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1"/>
        <w:tblW w:w="103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88"/>
        <w:gridCol w:w="6047"/>
      </w:tblGrid>
      <w:tr w:rsidR="00CA5FCF" w:rsidRPr="00CA5FCF" w14:paraId="59B8494D" w14:textId="77777777" w:rsidTr="00CA5FCF">
        <w:trPr>
          <w:tblCellSpacing w:w="0" w:type="dxa"/>
        </w:trPr>
        <w:tc>
          <w:tcPr>
            <w:tcW w:w="4288" w:type="dxa"/>
          </w:tcPr>
          <w:p w14:paraId="415B1C70" w14:textId="77777777" w:rsidR="00CA5FCF" w:rsidRPr="00CA5FCF" w:rsidRDefault="00CA5FCF" w:rsidP="00794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FCF">
              <w:rPr>
                <w:rFonts w:ascii="Times New Roman" w:hAnsi="Times New Roman"/>
                <w:iCs/>
                <w:sz w:val="24"/>
                <w:szCs w:val="24"/>
              </w:rPr>
              <w:t>ПРИНЯТО:</w:t>
            </w:r>
          </w:p>
          <w:p w14:paraId="5F5EBBF1" w14:textId="77777777" w:rsidR="00CA5FCF" w:rsidRPr="00CA5FCF" w:rsidRDefault="00CA5FCF" w:rsidP="00CA5FCF">
            <w:pPr>
              <w:spacing w:after="0" w:line="240" w:lineRule="auto"/>
              <w:ind w:left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FCF">
              <w:rPr>
                <w:rFonts w:ascii="Times New Roman" w:hAnsi="Times New Roman"/>
                <w:iCs/>
                <w:sz w:val="24"/>
                <w:szCs w:val="24"/>
              </w:rPr>
              <w:t>на Педагогическом Совете.</w:t>
            </w:r>
          </w:p>
          <w:p w14:paraId="505D02C9" w14:textId="77777777" w:rsidR="00CA5FCF" w:rsidRPr="00CA5FCF" w:rsidRDefault="00230CC4" w:rsidP="00CA5FCF">
            <w:pPr>
              <w:spacing w:after="0" w:line="240" w:lineRule="auto"/>
              <w:ind w:left="70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Протокол №_____</w:t>
            </w:r>
          </w:p>
          <w:p w14:paraId="1B40CAFD" w14:textId="77777777" w:rsidR="00CA5FCF" w:rsidRPr="00CA5FCF" w:rsidRDefault="00CA5FCF" w:rsidP="00CA5FCF">
            <w:pPr>
              <w:spacing w:after="0" w:line="240" w:lineRule="auto"/>
              <w:ind w:left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FCF">
              <w:rPr>
                <w:rFonts w:ascii="Times New Roman" w:hAnsi="Times New Roman"/>
                <w:iCs/>
                <w:sz w:val="24"/>
                <w:szCs w:val="24"/>
              </w:rPr>
              <w:t>«___»_________________20_____г</w:t>
            </w:r>
          </w:p>
          <w:p w14:paraId="1FB809F4" w14:textId="77777777" w:rsidR="00CA5FCF" w:rsidRDefault="00CA5FCF" w:rsidP="00CA5F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2629866" w14:textId="77777777" w:rsidR="00CA5FCF" w:rsidRPr="00CA5FCF" w:rsidRDefault="00CA5FCF" w:rsidP="00CA5F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B7D7B30" w14:textId="77777777" w:rsidR="00CA5FCF" w:rsidRPr="00CA5FCF" w:rsidRDefault="00CA5FCF" w:rsidP="00CA5FCF">
            <w:pPr>
              <w:spacing w:after="0" w:line="240" w:lineRule="auto"/>
              <w:ind w:left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FCF">
              <w:rPr>
                <w:rFonts w:ascii="Times New Roman" w:hAnsi="Times New Roman"/>
                <w:iCs/>
                <w:sz w:val="24"/>
                <w:szCs w:val="24"/>
              </w:rPr>
              <w:t>С учетом мнения совета родителей</w:t>
            </w:r>
          </w:p>
          <w:p w14:paraId="27EBBD47" w14:textId="77777777" w:rsidR="00CA5FCF" w:rsidRPr="00CA5FCF" w:rsidRDefault="00CA5FCF" w:rsidP="00CA5FCF">
            <w:pPr>
              <w:spacing w:after="0" w:line="240" w:lineRule="auto"/>
              <w:ind w:left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FCF">
              <w:rPr>
                <w:rFonts w:ascii="Times New Roman" w:hAnsi="Times New Roman"/>
                <w:iCs/>
                <w:sz w:val="24"/>
                <w:szCs w:val="24"/>
              </w:rPr>
              <w:t>(законных представителей)</w:t>
            </w:r>
          </w:p>
          <w:p w14:paraId="19C9024B" w14:textId="77777777" w:rsidR="00CA5FCF" w:rsidRPr="00CA5FCF" w:rsidRDefault="00CA5FCF" w:rsidP="00CA5FCF">
            <w:pPr>
              <w:spacing w:after="0" w:line="240" w:lineRule="auto"/>
              <w:ind w:left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FCF">
              <w:rPr>
                <w:rFonts w:ascii="Times New Roman" w:hAnsi="Times New Roman"/>
                <w:iCs/>
                <w:sz w:val="24"/>
                <w:szCs w:val="24"/>
              </w:rPr>
              <w:t>Протокол № ____</w:t>
            </w:r>
          </w:p>
          <w:p w14:paraId="4F69C53F" w14:textId="77777777" w:rsidR="00CA5FCF" w:rsidRPr="00CA5FCF" w:rsidRDefault="00CA5FCF" w:rsidP="00CA5FCF">
            <w:pPr>
              <w:spacing w:after="0" w:line="240" w:lineRule="auto"/>
              <w:ind w:left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FCF">
              <w:rPr>
                <w:rFonts w:ascii="Times New Roman" w:hAnsi="Times New Roman"/>
                <w:iCs/>
                <w:sz w:val="24"/>
                <w:szCs w:val="24"/>
              </w:rPr>
              <w:t>от «____» ___________   20___г</w:t>
            </w:r>
          </w:p>
          <w:p w14:paraId="27C0DF19" w14:textId="77777777" w:rsidR="00CA5FCF" w:rsidRPr="00CA5FCF" w:rsidRDefault="00CA5FCF" w:rsidP="00CA5F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047" w:type="dxa"/>
          </w:tcPr>
          <w:p w14:paraId="2D3B9A6D" w14:textId="77777777" w:rsidR="00CA5FCF" w:rsidRPr="00CA5FCF" w:rsidRDefault="00CA5FCF" w:rsidP="00CA5FCF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FCF">
              <w:rPr>
                <w:rFonts w:ascii="Times New Roman" w:hAnsi="Times New Roman"/>
                <w:iCs/>
                <w:sz w:val="24"/>
                <w:szCs w:val="24"/>
              </w:rPr>
              <w:t>УТВЕРЖДАЮ:</w:t>
            </w:r>
          </w:p>
          <w:p w14:paraId="62A000FE" w14:textId="4411A4F4" w:rsidR="00CA5FCF" w:rsidRPr="00CA5FCF" w:rsidRDefault="00CA5FCF" w:rsidP="00CA5FCF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FCF">
              <w:rPr>
                <w:rFonts w:ascii="Times New Roman" w:hAnsi="Times New Roman"/>
                <w:iCs/>
                <w:sz w:val="24"/>
                <w:szCs w:val="24"/>
              </w:rPr>
              <w:t xml:space="preserve">Врио заведующей </w:t>
            </w:r>
            <w:r w:rsidR="007949A4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CA5FCF">
              <w:rPr>
                <w:rFonts w:ascii="Times New Roman" w:hAnsi="Times New Roman"/>
                <w:iCs/>
                <w:sz w:val="24"/>
                <w:szCs w:val="24"/>
              </w:rPr>
              <w:t>БДОУ «Детский сад  №88»</w:t>
            </w:r>
          </w:p>
          <w:p w14:paraId="2F52EF5C" w14:textId="77777777" w:rsidR="00CA5FCF" w:rsidRPr="00CA5FCF" w:rsidRDefault="00CA5FCF" w:rsidP="00CA5F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BB56328" w14:textId="77777777" w:rsidR="00CA5FCF" w:rsidRPr="00CA5FCF" w:rsidRDefault="00CA5FCF" w:rsidP="00CA5FCF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FCF">
              <w:rPr>
                <w:rFonts w:ascii="Times New Roman" w:hAnsi="Times New Roman"/>
                <w:iCs/>
                <w:sz w:val="24"/>
                <w:szCs w:val="24"/>
              </w:rPr>
              <w:t>_________________/Федорова А.А.</w:t>
            </w:r>
          </w:p>
          <w:p w14:paraId="18A9BAFE" w14:textId="77777777" w:rsidR="00CA5FCF" w:rsidRPr="00CA5FCF" w:rsidRDefault="00CA5FCF" w:rsidP="00CA5FCF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FCF">
              <w:rPr>
                <w:rFonts w:ascii="Times New Roman" w:hAnsi="Times New Roman"/>
                <w:iCs/>
                <w:sz w:val="24"/>
                <w:szCs w:val="24"/>
              </w:rPr>
              <w:t>________________________________</w:t>
            </w:r>
          </w:p>
          <w:p w14:paraId="4277645C" w14:textId="77777777" w:rsidR="00CA5FCF" w:rsidRPr="00CA5FCF" w:rsidRDefault="00CA5FCF" w:rsidP="00CA5FCF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FCF">
              <w:rPr>
                <w:rFonts w:ascii="Times New Roman" w:hAnsi="Times New Roman"/>
                <w:iCs/>
                <w:sz w:val="24"/>
                <w:szCs w:val="24"/>
              </w:rPr>
              <w:t>«_____» ______________20____г.</w:t>
            </w:r>
          </w:p>
          <w:p w14:paraId="7951FF33" w14:textId="77777777" w:rsidR="00CA5FCF" w:rsidRPr="00CA5FCF" w:rsidRDefault="00CA5FCF" w:rsidP="00CA5F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DE0FFE5" w14:textId="77777777" w:rsidR="00704621" w:rsidRDefault="00704621" w:rsidP="00CA5FC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0BC59D68" w14:textId="77777777" w:rsidR="00215A8D" w:rsidRDefault="00215A8D" w:rsidP="0070462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37344E83" w14:textId="77777777" w:rsidR="00704621" w:rsidRPr="00704621" w:rsidRDefault="00704621" w:rsidP="0070462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04621">
        <w:rPr>
          <w:rFonts w:ascii="Times New Roman" w:hAnsi="Times New Roman"/>
          <w:b/>
          <w:sz w:val="24"/>
          <w:szCs w:val="24"/>
        </w:rPr>
        <w:t>ПОЛОЖЕНИЕ</w:t>
      </w:r>
    </w:p>
    <w:p w14:paraId="6CB4C61D" w14:textId="77777777" w:rsidR="00704621" w:rsidRPr="00704621" w:rsidRDefault="00704621" w:rsidP="0070462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04621">
        <w:rPr>
          <w:rFonts w:ascii="Times New Roman" w:hAnsi="Times New Roman"/>
          <w:b/>
          <w:sz w:val="24"/>
          <w:szCs w:val="24"/>
        </w:rPr>
        <w:t>о психолого-медико-педагогическом консилиуме</w:t>
      </w:r>
    </w:p>
    <w:p w14:paraId="6E212E29" w14:textId="55E9A186" w:rsidR="00704621" w:rsidRDefault="00704621" w:rsidP="0070462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04621">
        <w:rPr>
          <w:rFonts w:ascii="Times New Roman" w:hAnsi="Times New Roman"/>
          <w:b/>
          <w:sz w:val="24"/>
          <w:szCs w:val="24"/>
        </w:rPr>
        <w:t xml:space="preserve"> в </w:t>
      </w:r>
      <w:r w:rsidR="007949A4">
        <w:rPr>
          <w:rFonts w:ascii="Times New Roman" w:hAnsi="Times New Roman"/>
          <w:b/>
          <w:sz w:val="24"/>
          <w:szCs w:val="24"/>
        </w:rPr>
        <w:t>М</w:t>
      </w:r>
      <w:r w:rsidRPr="00704621">
        <w:rPr>
          <w:rFonts w:ascii="Times New Roman" w:hAnsi="Times New Roman"/>
          <w:b/>
          <w:sz w:val="24"/>
          <w:szCs w:val="24"/>
        </w:rPr>
        <w:t xml:space="preserve">БДОУ «Детский </w:t>
      </w:r>
      <w:proofErr w:type="gramStart"/>
      <w:r w:rsidRPr="00704621">
        <w:rPr>
          <w:rFonts w:ascii="Times New Roman" w:hAnsi="Times New Roman"/>
          <w:b/>
          <w:sz w:val="24"/>
          <w:szCs w:val="24"/>
        </w:rPr>
        <w:t>сад  №</w:t>
      </w:r>
      <w:proofErr w:type="gramEnd"/>
      <w:r w:rsidRPr="00704621">
        <w:rPr>
          <w:rFonts w:ascii="Times New Roman" w:hAnsi="Times New Roman"/>
          <w:b/>
          <w:sz w:val="24"/>
          <w:szCs w:val="24"/>
        </w:rPr>
        <w:t>88</w:t>
      </w:r>
      <w:r w:rsidR="0042799B">
        <w:rPr>
          <w:rFonts w:ascii="Times New Roman" w:hAnsi="Times New Roman"/>
          <w:b/>
          <w:sz w:val="24"/>
          <w:szCs w:val="24"/>
        </w:rPr>
        <w:t xml:space="preserve"> «Академия детства</w:t>
      </w:r>
      <w:r w:rsidRPr="00704621">
        <w:rPr>
          <w:rFonts w:ascii="Times New Roman" w:hAnsi="Times New Roman"/>
          <w:b/>
          <w:sz w:val="24"/>
          <w:szCs w:val="24"/>
        </w:rPr>
        <w:t>»</w:t>
      </w:r>
    </w:p>
    <w:p w14:paraId="09F4BCD4" w14:textId="77777777" w:rsidR="00215A8D" w:rsidRPr="00704621" w:rsidRDefault="00215A8D" w:rsidP="0070462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CFCD414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14:paraId="5A60CC8B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Настоящее положение регулирует деятельность психолого-медико-педагогического консилиума  образовательного учреждения </w:t>
      </w:r>
      <w:r w:rsidR="00516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</w:t>
      </w:r>
      <w:proofErr w:type="spellStart"/>
      <w:r w:rsidR="00516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</w:p>
    <w:p w14:paraId="4E93E310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1.2.Деятельность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направлена на решение задач, связанных со своевременным выявлением детей с проблемами в развитии, организацией психолого-медико-социального сопровождения их образования, исходя из индивидуальных особенностей развития каждого ребенка. </w:t>
      </w:r>
    </w:p>
    <w:p w14:paraId="1A7AAC3D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Психолого-медико-педагогический консилиум в своей деятельности руководствуется Законом Российской Федерации "Об образовании" и другими действующими законодательствами  в сфере образования, защиты прав детей.</w:t>
      </w:r>
    </w:p>
    <w:p w14:paraId="6F2E6850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14:paraId="6264C231" w14:textId="77777777" w:rsidR="00704621" w:rsidRPr="005B3EAF" w:rsidRDefault="00704621" w:rsidP="005B3E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Цели и задачи </w:t>
      </w:r>
      <w:proofErr w:type="spellStart"/>
      <w:r w:rsidRPr="007046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</w:p>
    <w:p w14:paraId="4E7AB8D4" w14:textId="77777777" w:rsidR="00704621" w:rsidRPr="00704621" w:rsidRDefault="00704621" w:rsidP="00E86D3E">
      <w:pPr>
        <w:widowControl w:val="0"/>
        <w:tabs>
          <w:tab w:val="num" w:pos="990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 Целью консилиума является создание целостной системы 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</w:t>
      </w:r>
    </w:p>
    <w:p w14:paraId="55116D7D" w14:textId="77777777" w:rsidR="00704621" w:rsidRPr="00704621" w:rsidRDefault="00704621" w:rsidP="00E86D3E">
      <w:pPr>
        <w:widowControl w:val="0"/>
        <w:tabs>
          <w:tab w:val="num" w:pos="990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2.2.В задачи консилиума входят: </w:t>
      </w:r>
    </w:p>
    <w:p w14:paraId="18A23166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-комплексное обследование детей инвалидов с целью обеспечения им психолого-педагогического сопровождения в образовательном процессе. </w:t>
      </w:r>
    </w:p>
    <w:p w14:paraId="214DD97E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</w:t>
      </w: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комплексное обследование детей, имеющих трудности в обучении и адаптации, отклонении в развитии с целью организации реабилитационного воздействия и процесса обучения в соответствии с индивидуальными возможностями. </w:t>
      </w:r>
    </w:p>
    <w:p w14:paraId="429D7C88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-выявление резервных возможностей ребенка, разработка рекомендаций по оптимизации учебно-воспитательной работы. </w:t>
      </w:r>
    </w:p>
    <w:p w14:paraId="2EBF4B5E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-составление оптимальной для развития учащегося индивидуальной программы психолого-педагогического сопровождения. </w:t>
      </w:r>
    </w:p>
    <w:p w14:paraId="7BBB2671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-отслеживание динамики в психофизическом развитии детей. </w:t>
      </w:r>
    </w:p>
    <w:p w14:paraId="55BEC053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-организация дошкольного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образовательного пространства с целью профилактики интеллектуальных и эмоциональных перегрузок и срывов.</w:t>
      </w:r>
    </w:p>
    <w:p w14:paraId="11E512FC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-подготовка и ведение документации, отражающей актуальное развитие ребенка, динамику его состояния. </w:t>
      </w:r>
    </w:p>
    <w:p w14:paraId="1C16176E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-организация профессионального взаимодействия между специалистами ДОУ и педагогическими коллективами других учреждений. </w:t>
      </w:r>
    </w:p>
    <w:p w14:paraId="168D8E30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F9475E4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2"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Организация работы </w:t>
      </w:r>
      <w:proofErr w:type="spellStart"/>
      <w:r w:rsidRPr="007046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</w:p>
    <w:p w14:paraId="0D7B9D59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2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3.1.Обследование ребенка специалистами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по инициативе </w:t>
      </w: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сотрудников образовательного учреждения с согласия родителей (законных представителей) на основании письменного заявления.</w:t>
      </w:r>
    </w:p>
    <w:p w14:paraId="5A5019ED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3.2.Обследование проводится каждым специалистом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индивидуально. По данным обследования каждым специалистом составляется заключение и разрабатываются рекомендации.</w:t>
      </w:r>
    </w:p>
    <w:p w14:paraId="4DFF7496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3.3.На каждого ребенка заполняется «Паспорт здоровья», куда  вписываются все данные индивидуального обследования, заключения и рекомендации. </w:t>
      </w:r>
    </w:p>
    <w:p w14:paraId="5C287003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3.4.На заседании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Коллегиальное заключение содержит обобщенную характеристику состояния психофизического развития ребенка и программу специальной помощи, обобщающую рекомендации специалистов. Коллегиальное заключение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рекомендации подписываются председателем и всеми членами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(разборчиво).</w:t>
      </w:r>
    </w:p>
    <w:p w14:paraId="165E14E9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14:paraId="3254DEC0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3.6.В случае необходимости обследования ребенка в лечебных учреждениях, психолого-медико-педагогических комиссиях копии заключений и рекомендаций специалистов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выдаются только родителям (законным представителям).</w:t>
      </w:r>
    </w:p>
    <w:p w14:paraId="7CF236C0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proofErr w:type="gram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7.На</w:t>
      </w:r>
      <w:proofErr w:type="gram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 реализации рекомендаций ребенку назначается куратор, который отслеживает своевременность и правильность оказания ему психолого-педагогической и медико-социальной помощи, ее эффективность, динамику развития ребенка и выходит с инициативой повторных обсуждений на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32B5D22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proofErr w:type="gram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8.При</w:t>
      </w:r>
      <w:proofErr w:type="gram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необходимости углубленной диагностики и разрешения спорных вопросов специалисты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рекомендуют родителям (законным представителям) обратиться в психолого-медико-педагогическую комиссию (ПМПК (областная комиссия).</w:t>
      </w:r>
    </w:p>
    <w:p w14:paraId="61A0C514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3.9.Периодичность проведения консилиумов определяется реальным запросом на комплексное, всестороннее обсуждение проблем, связанных с образованием детей с особыми потребностями. Плановые консилиумы проводятся не реже одного в полугодие.</w:t>
      </w:r>
    </w:p>
    <w:p w14:paraId="6FB58779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proofErr w:type="gram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10.Специалисты</w:t>
      </w:r>
      <w:proofErr w:type="gram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выполняют работу в рамках основного рабочего времени, составляя план работы в соответствии с реальным запросом на осуществление психолого-педагогического и медико-социального сопровождения детей с проблемами в развитии. </w:t>
      </w:r>
    </w:p>
    <w:p w14:paraId="221B2CC9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14:paraId="0791F05E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2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Порядок создания </w:t>
      </w:r>
      <w:proofErr w:type="spellStart"/>
      <w:r w:rsidRPr="007046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</w:p>
    <w:p w14:paraId="04BEF55B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2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4.1.Психолого-медико-педагогический консилиум создается образовательным учреждением на основании приказа руководителя.</w:t>
      </w:r>
    </w:p>
    <w:p w14:paraId="2CD7682B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4.2.ПМПк осуществляет свою деятельность в соответствии с уставом образовательного учреждения и положением.</w:t>
      </w:r>
    </w:p>
    <w:p w14:paraId="5EC417BB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Состав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3CF402B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-заведующий;</w:t>
      </w:r>
    </w:p>
    <w:p w14:paraId="60DD864A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заместитель заведующего по ВР;</w:t>
      </w:r>
    </w:p>
    <w:p w14:paraId="2D75A877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педагоги;</w:t>
      </w:r>
    </w:p>
    <w:p w14:paraId="15CCA012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педагог-психолог;</w:t>
      </w:r>
    </w:p>
    <w:p w14:paraId="662586E9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учитель-логопед.</w:t>
      </w:r>
    </w:p>
    <w:p w14:paraId="48B59793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4.4.Специалистами консилиума ведется следующая документация:</w:t>
      </w:r>
    </w:p>
    <w:p w14:paraId="7984B0B3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-журнал записи и учета детей, нуждающихся в психолого-педагогической и медико-социальной помощи;</w:t>
      </w:r>
    </w:p>
    <w:p w14:paraId="727BBC1C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-карта индивидуального развивающего маршрута;</w:t>
      </w:r>
    </w:p>
    <w:p w14:paraId="0FEC6C65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-заключения и рекомендации специалистов;</w:t>
      </w:r>
    </w:p>
    <w:p w14:paraId="7C0719A8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-протоколы заседаний консилиума;</w:t>
      </w:r>
    </w:p>
    <w:p w14:paraId="3770405C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-аналитические материалы.</w:t>
      </w:r>
    </w:p>
    <w:p w14:paraId="6861ECD9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4.5.Нормативно-правовые документы, регламентирующие деятельность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список специалистов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находятся у председателя консилиума.</w:t>
      </w:r>
    </w:p>
    <w:p w14:paraId="0FC84276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4.6. Ответственность за организацию и результаты деятельности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несет руководитель образовательного учреждения.</w:t>
      </w:r>
    </w:p>
    <w:p w14:paraId="10AA657D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</w:p>
    <w:p w14:paraId="74041DDC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2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Обязанности и права членов </w:t>
      </w:r>
      <w:proofErr w:type="spellStart"/>
      <w:r w:rsidRPr="007046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</w:p>
    <w:p w14:paraId="5CFA7CA1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2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Специалисты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имеют право:</w:t>
      </w:r>
    </w:p>
    <w:p w14:paraId="108C0222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-вносить в администрацию образовательного учреждения предложения по обеспечению профилактики физических, интеллектуальных и эмоциональных перегрузок и срывов, организации лечебно-оздоровительных мероприятий и созданию психологически адекватной образовательной среды;</w:t>
      </w:r>
    </w:p>
    <w:p w14:paraId="663A9D6D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-вносить предложения по работе консилиума и обсуждаемым проблемам;</w:t>
      </w:r>
    </w:p>
    <w:p w14:paraId="71B65EF2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-выбирать и использовать методические средства в рамках своей профессиональной компетенции и квалификации.</w:t>
      </w:r>
    </w:p>
    <w:p w14:paraId="7C656FE2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5.2.Специалисты </w:t>
      </w:r>
      <w:proofErr w:type="spellStart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</w:t>
      </w:r>
      <w:proofErr w:type="spellEnd"/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обязаны:</w:t>
      </w:r>
    </w:p>
    <w:p w14:paraId="5A82289C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-не реже одного раза в полугодие вносить в паспорт здоровья ребенка сведения об изменениях в состоянии развития ребенка в процессе реализации рекомендаций;</w:t>
      </w:r>
    </w:p>
    <w:p w14:paraId="4E5CDE15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14:paraId="5BC0BDAB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ind w:right="-104" w:firstLine="720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 w:rsidRPr="0070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14:paraId="0C39347F" w14:textId="77777777" w:rsidR="00704621" w:rsidRPr="00704621" w:rsidRDefault="00704621" w:rsidP="00E86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9FAAC8" w14:textId="77777777" w:rsidR="00490021" w:rsidRPr="00E86D3E" w:rsidRDefault="00490021" w:rsidP="00E86D3E">
      <w:pPr>
        <w:jc w:val="both"/>
        <w:rPr>
          <w:rFonts w:ascii="Times New Roman" w:hAnsi="Times New Roman"/>
          <w:sz w:val="24"/>
          <w:szCs w:val="24"/>
        </w:rPr>
      </w:pPr>
    </w:p>
    <w:sectPr w:rsidR="00490021" w:rsidRPr="00E86D3E" w:rsidSect="007046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DA"/>
    <w:rsid w:val="00215A8D"/>
    <w:rsid w:val="00230CC4"/>
    <w:rsid w:val="0042799B"/>
    <w:rsid w:val="00490021"/>
    <w:rsid w:val="0051680E"/>
    <w:rsid w:val="005B3EAF"/>
    <w:rsid w:val="00704621"/>
    <w:rsid w:val="007949A4"/>
    <w:rsid w:val="008878DF"/>
    <w:rsid w:val="008A200B"/>
    <w:rsid w:val="00BF0941"/>
    <w:rsid w:val="00C748DA"/>
    <w:rsid w:val="00CA5FCF"/>
    <w:rsid w:val="00E86D3E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22DC"/>
  <w15:docId w15:val="{FA74DDE0-6C42-4932-8C52-9A499CB0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Айталина</cp:lastModifiedBy>
  <cp:revision>3</cp:revision>
  <cp:lastPrinted>2019-12-23T01:39:00Z</cp:lastPrinted>
  <dcterms:created xsi:type="dcterms:W3CDTF">2021-05-13T07:12:00Z</dcterms:created>
  <dcterms:modified xsi:type="dcterms:W3CDTF">2021-06-15T08:05:00Z</dcterms:modified>
</cp:coreProperties>
</file>