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66C6" w:rsidRPr="00FF5C49" w:rsidTr="00030D63">
        <w:tc>
          <w:tcPr>
            <w:tcW w:w="4672" w:type="dxa"/>
          </w:tcPr>
          <w:p w:rsidR="007B66C6" w:rsidRPr="00FF5C49" w:rsidRDefault="007B66C6" w:rsidP="00030D6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F5C49">
              <w:rPr>
                <w:rFonts w:ascii="Times New Roman" w:hAnsi="Times New Roman"/>
                <w:sz w:val="24"/>
                <w:szCs w:val="24"/>
              </w:rPr>
              <w:t xml:space="preserve">Принят </w:t>
            </w:r>
          </w:p>
          <w:p w:rsidR="007B66C6" w:rsidRPr="00FF5C49" w:rsidRDefault="007B66C6" w:rsidP="00030D6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F5C49">
              <w:rPr>
                <w:rFonts w:ascii="Times New Roman" w:hAnsi="Times New Roman"/>
                <w:sz w:val="24"/>
                <w:szCs w:val="24"/>
              </w:rPr>
              <w:t>на педагогическом совете №____</w:t>
            </w:r>
          </w:p>
          <w:p w:rsidR="007B66C6" w:rsidRPr="00FF5C49" w:rsidRDefault="007B66C6" w:rsidP="00030D6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F5C49">
              <w:rPr>
                <w:rFonts w:ascii="Times New Roman" w:hAnsi="Times New Roman"/>
                <w:sz w:val="24"/>
                <w:szCs w:val="24"/>
              </w:rPr>
              <w:t>М</w:t>
            </w:r>
            <w:r w:rsidR="00006398">
              <w:rPr>
                <w:rFonts w:ascii="Times New Roman" w:hAnsi="Times New Roman"/>
                <w:sz w:val="24"/>
                <w:szCs w:val="24"/>
              </w:rPr>
              <w:t>БДОУ</w:t>
            </w:r>
            <w:r w:rsidRPr="00FF5C49">
              <w:rPr>
                <w:rFonts w:ascii="Times New Roman" w:hAnsi="Times New Roman"/>
                <w:sz w:val="24"/>
                <w:szCs w:val="24"/>
              </w:rPr>
              <w:t xml:space="preserve"> Д/с №</w:t>
            </w:r>
            <w:r w:rsidRPr="00FF5C49">
              <w:rPr>
                <w:rFonts w:ascii="Times New Roman" w:hAnsi="Times New Roman"/>
                <w:sz w:val="24"/>
                <w:szCs w:val="24"/>
                <w:lang w:val="sah-RU"/>
              </w:rPr>
              <w:t>88</w:t>
            </w:r>
            <w:r w:rsidRPr="00FF5C4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F5C49">
              <w:rPr>
                <w:rFonts w:ascii="Times New Roman" w:hAnsi="Times New Roman"/>
                <w:sz w:val="24"/>
                <w:szCs w:val="24"/>
                <w:lang w:val="sah-RU"/>
              </w:rPr>
              <w:t>Академия детства</w:t>
            </w:r>
            <w:r w:rsidRPr="00FF5C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66C6" w:rsidRPr="00FF5C49" w:rsidRDefault="007B66C6" w:rsidP="00030D6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F5C49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Pr="00FF5C49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FF5C49">
              <w:rPr>
                <w:rFonts w:ascii="Times New Roman" w:hAnsi="Times New Roman"/>
                <w:sz w:val="24"/>
                <w:szCs w:val="24"/>
              </w:rPr>
              <w:t>_____________2020г.</w:t>
            </w:r>
          </w:p>
          <w:p w:rsidR="007B66C6" w:rsidRPr="00FF5C49" w:rsidRDefault="007B66C6" w:rsidP="00030D6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B66C6" w:rsidRPr="00FF5C49" w:rsidRDefault="007B66C6" w:rsidP="00030D63">
            <w:pPr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5C49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7B66C6" w:rsidRPr="00FF5C49" w:rsidRDefault="007B66C6" w:rsidP="00030D63">
            <w:pPr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5C4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FF5C49">
              <w:rPr>
                <w:rFonts w:ascii="Times New Roman" w:hAnsi="Times New Roman"/>
                <w:sz w:val="24"/>
                <w:szCs w:val="24"/>
              </w:rPr>
              <w:t>Заведующий Д/с №</w:t>
            </w:r>
            <w:r w:rsidRPr="00FF5C49">
              <w:rPr>
                <w:rFonts w:ascii="Times New Roman" w:hAnsi="Times New Roman"/>
                <w:sz w:val="24"/>
                <w:szCs w:val="24"/>
                <w:lang w:val="sah-RU"/>
              </w:rPr>
              <w:t>88</w:t>
            </w:r>
            <w:r w:rsidRPr="00FF5C4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F5C49">
              <w:rPr>
                <w:rFonts w:ascii="Times New Roman" w:hAnsi="Times New Roman"/>
                <w:sz w:val="24"/>
                <w:szCs w:val="24"/>
                <w:lang w:val="sah-RU"/>
              </w:rPr>
              <w:t>Академия детства</w:t>
            </w:r>
            <w:r w:rsidRPr="00FF5C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66C6" w:rsidRPr="00FF5C49" w:rsidRDefault="007B66C6" w:rsidP="00030D63">
            <w:pPr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F5C4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F5C49">
              <w:rPr>
                <w:rFonts w:ascii="Times New Roman" w:hAnsi="Times New Roman"/>
                <w:sz w:val="24"/>
                <w:szCs w:val="24"/>
                <w:lang w:val="sah-RU"/>
              </w:rPr>
              <w:t>А.А. Федорова</w:t>
            </w:r>
          </w:p>
          <w:p w:rsidR="007B66C6" w:rsidRPr="00FF5C49" w:rsidRDefault="007B66C6" w:rsidP="00030D63">
            <w:pPr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5C49">
              <w:rPr>
                <w:rFonts w:ascii="Times New Roman" w:hAnsi="Times New Roman"/>
                <w:sz w:val="24"/>
                <w:szCs w:val="24"/>
              </w:rPr>
              <w:t>«____»___________2020г.</w:t>
            </w:r>
          </w:p>
        </w:tc>
      </w:tr>
    </w:tbl>
    <w:p w:rsidR="001D44CB" w:rsidRDefault="001D44CB"/>
    <w:p w:rsidR="001D44CB" w:rsidRPr="001D44CB" w:rsidRDefault="001D44CB" w:rsidP="001D44CB"/>
    <w:p w:rsidR="001D44CB" w:rsidRPr="001D44CB" w:rsidRDefault="001D44CB" w:rsidP="001D44CB"/>
    <w:p w:rsidR="001D44CB" w:rsidRPr="001D44CB" w:rsidRDefault="001D44CB" w:rsidP="001D44CB"/>
    <w:p w:rsidR="001D44CB" w:rsidRDefault="001D44CB" w:rsidP="001D44C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858" w:rsidRDefault="00DC3858" w:rsidP="001D44C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858" w:rsidRDefault="00DC3858" w:rsidP="001D44C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858" w:rsidRDefault="00DC3858" w:rsidP="001D44C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858" w:rsidRDefault="00DC3858" w:rsidP="001D44C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858" w:rsidRDefault="00DC3858" w:rsidP="001D44C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858" w:rsidRPr="00006398" w:rsidRDefault="00DC3858" w:rsidP="001D44C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858" w:rsidRPr="00006398" w:rsidRDefault="00DC3858" w:rsidP="001D44C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200" w:rsidRPr="00006398" w:rsidRDefault="001D44CB" w:rsidP="001D44CB">
      <w:pPr>
        <w:tabs>
          <w:tab w:val="left" w:pos="336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06398">
        <w:rPr>
          <w:rFonts w:ascii="Times New Roman" w:hAnsi="Times New Roman"/>
          <w:b/>
          <w:sz w:val="28"/>
          <w:szCs w:val="28"/>
        </w:rPr>
        <w:t>Положение</w:t>
      </w:r>
    </w:p>
    <w:p w:rsidR="001D44CB" w:rsidRPr="00006398" w:rsidRDefault="00DC3858" w:rsidP="001D44CB">
      <w:pPr>
        <w:tabs>
          <w:tab w:val="left" w:pos="336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06398">
        <w:rPr>
          <w:rFonts w:ascii="Times New Roman" w:hAnsi="Times New Roman"/>
          <w:b/>
          <w:sz w:val="28"/>
          <w:szCs w:val="28"/>
        </w:rPr>
        <w:t>о</w:t>
      </w:r>
      <w:r w:rsidR="001D44CB" w:rsidRPr="00006398">
        <w:rPr>
          <w:rFonts w:ascii="Times New Roman" w:hAnsi="Times New Roman"/>
          <w:b/>
          <w:sz w:val="28"/>
          <w:szCs w:val="28"/>
        </w:rPr>
        <w:t xml:space="preserve"> порядке применения электронного обучения</w:t>
      </w:r>
    </w:p>
    <w:p w:rsidR="001D44CB" w:rsidRPr="00006398" w:rsidRDefault="001D44CB" w:rsidP="001D44CB">
      <w:pPr>
        <w:tabs>
          <w:tab w:val="left" w:pos="336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06398">
        <w:rPr>
          <w:rFonts w:ascii="Times New Roman" w:hAnsi="Times New Roman"/>
          <w:b/>
          <w:sz w:val="28"/>
          <w:szCs w:val="28"/>
        </w:rPr>
        <w:t>и дистанционных технологий при реализации образовательных программ</w:t>
      </w:r>
    </w:p>
    <w:p w:rsidR="001D44CB" w:rsidRPr="00006398" w:rsidRDefault="001D44CB" w:rsidP="001D44CB">
      <w:pPr>
        <w:tabs>
          <w:tab w:val="left" w:pos="336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06398">
        <w:rPr>
          <w:rFonts w:ascii="Times New Roman" w:hAnsi="Times New Roman"/>
          <w:b/>
          <w:sz w:val="28"/>
          <w:szCs w:val="28"/>
        </w:rPr>
        <w:t xml:space="preserve"> МБДОУ «Детский сад 88 «Академия детства»</w:t>
      </w:r>
    </w:p>
    <w:p w:rsidR="001D44CB" w:rsidRPr="00006398" w:rsidRDefault="001D44CB" w:rsidP="001D44CB">
      <w:pPr>
        <w:tabs>
          <w:tab w:val="left" w:pos="336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858" w:rsidRPr="00006398" w:rsidRDefault="00DC3858" w:rsidP="001D44CB">
      <w:pPr>
        <w:tabs>
          <w:tab w:val="left" w:pos="336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858" w:rsidRDefault="00DC3858" w:rsidP="001D44CB">
      <w:pPr>
        <w:tabs>
          <w:tab w:val="left" w:pos="336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858" w:rsidRDefault="00DC3858" w:rsidP="001D44CB">
      <w:pPr>
        <w:tabs>
          <w:tab w:val="left" w:pos="336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858" w:rsidRDefault="00DC3858" w:rsidP="001D44CB">
      <w:pPr>
        <w:tabs>
          <w:tab w:val="left" w:pos="336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858" w:rsidRDefault="00DC3858" w:rsidP="001D44CB">
      <w:pPr>
        <w:tabs>
          <w:tab w:val="left" w:pos="336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858" w:rsidRDefault="00DC3858" w:rsidP="001D44CB">
      <w:pPr>
        <w:tabs>
          <w:tab w:val="left" w:pos="336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858" w:rsidRDefault="00DC3858" w:rsidP="001D44CB">
      <w:pPr>
        <w:tabs>
          <w:tab w:val="left" w:pos="336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858" w:rsidRDefault="00DC3858" w:rsidP="001D44CB">
      <w:pPr>
        <w:tabs>
          <w:tab w:val="left" w:pos="336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858" w:rsidRDefault="00DC3858" w:rsidP="001D44CB">
      <w:pPr>
        <w:tabs>
          <w:tab w:val="left" w:pos="336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858" w:rsidRDefault="00DC3858" w:rsidP="001D44CB">
      <w:pPr>
        <w:tabs>
          <w:tab w:val="left" w:pos="336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858" w:rsidRDefault="00DC3858" w:rsidP="001D44CB">
      <w:pPr>
        <w:tabs>
          <w:tab w:val="left" w:pos="336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858" w:rsidRDefault="00DC3858" w:rsidP="003545B4">
      <w:pPr>
        <w:tabs>
          <w:tab w:val="left" w:pos="336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545B4" w:rsidRDefault="003545B4" w:rsidP="003545B4">
      <w:pPr>
        <w:tabs>
          <w:tab w:val="left" w:pos="336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C3858" w:rsidRDefault="00DC3858" w:rsidP="001D44CB">
      <w:pPr>
        <w:tabs>
          <w:tab w:val="left" w:pos="336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C3858" w:rsidRDefault="00DC3858" w:rsidP="001D44CB">
      <w:pPr>
        <w:tabs>
          <w:tab w:val="left" w:pos="336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858" w:rsidRDefault="00DC3858" w:rsidP="001D44CB">
      <w:pPr>
        <w:tabs>
          <w:tab w:val="left" w:pos="336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858" w:rsidRDefault="00DC3858" w:rsidP="001D44CB">
      <w:pPr>
        <w:tabs>
          <w:tab w:val="left" w:pos="336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858" w:rsidRPr="00DC3858" w:rsidRDefault="00DC3858" w:rsidP="001D44CB">
      <w:pPr>
        <w:tabs>
          <w:tab w:val="left" w:pos="3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C3858">
        <w:rPr>
          <w:rFonts w:ascii="Times New Roman" w:hAnsi="Times New Roman"/>
          <w:sz w:val="24"/>
          <w:szCs w:val="24"/>
        </w:rPr>
        <w:t>г. Якутск</w:t>
      </w:r>
    </w:p>
    <w:p w:rsidR="00DC3858" w:rsidRDefault="00DC3858" w:rsidP="001D44CB">
      <w:pPr>
        <w:tabs>
          <w:tab w:val="left" w:pos="3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C3858">
        <w:rPr>
          <w:rFonts w:ascii="Times New Roman" w:hAnsi="Times New Roman"/>
          <w:sz w:val="24"/>
          <w:szCs w:val="24"/>
        </w:rPr>
        <w:t>2020г.</w:t>
      </w:r>
    </w:p>
    <w:p w:rsidR="003545B4" w:rsidRDefault="003545B4" w:rsidP="001D44CB">
      <w:pPr>
        <w:tabs>
          <w:tab w:val="left" w:pos="3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518C1" w:rsidRDefault="00DC3858" w:rsidP="001518C1">
      <w:pPr>
        <w:tabs>
          <w:tab w:val="left" w:pos="3360"/>
        </w:tabs>
        <w:jc w:val="both"/>
        <w:rPr>
          <w:rFonts w:ascii="Times New Roman" w:hAnsi="Times New Roman"/>
          <w:sz w:val="24"/>
          <w:szCs w:val="24"/>
        </w:rPr>
      </w:pPr>
      <w:r w:rsidRPr="00DC3858">
        <w:rPr>
          <w:rFonts w:ascii="Times New Roman" w:hAnsi="Times New Roman"/>
          <w:sz w:val="24"/>
          <w:szCs w:val="24"/>
        </w:rPr>
        <w:lastRenderedPageBreak/>
        <w:t xml:space="preserve">1. Общие положения </w:t>
      </w:r>
    </w:p>
    <w:p w:rsidR="001D7429" w:rsidRDefault="00DC3858" w:rsidP="001518C1">
      <w:pPr>
        <w:tabs>
          <w:tab w:val="left" w:pos="3360"/>
        </w:tabs>
        <w:jc w:val="both"/>
        <w:rPr>
          <w:rFonts w:ascii="Times New Roman" w:hAnsi="Times New Roman"/>
          <w:sz w:val="24"/>
          <w:szCs w:val="24"/>
        </w:rPr>
      </w:pPr>
      <w:r w:rsidRPr="00DC3858">
        <w:rPr>
          <w:rFonts w:ascii="Times New Roman" w:hAnsi="Times New Roman"/>
          <w:sz w:val="24"/>
          <w:szCs w:val="24"/>
        </w:rPr>
        <w:t xml:space="preserve">1.1. Настоящее Положение о порядке применения электронного обучения и дистанционных образовательных технологий (далее ЭО и ДОТ) при реализации образовательных программ (далее – Положение) разработано на основании: </w:t>
      </w:r>
    </w:p>
    <w:p w:rsidR="001D7429" w:rsidRDefault="00DC3858" w:rsidP="001518C1">
      <w:pPr>
        <w:tabs>
          <w:tab w:val="left" w:pos="3360"/>
        </w:tabs>
        <w:jc w:val="both"/>
        <w:rPr>
          <w:rFonts w:ascii="Times New Roman" w:hAnsi="Times New Roman"/>
          <w:sz w:val="24"/>
          <w:szCs w:val="24"/>
        </w:rPr>
      </w:pPr>
      <w:r w:rsidRPr="00DC3858">
        <w:rPr>
          <w:rFonts w:ascii="Times New Roman" w:hAnsi="Times New Roman"/>
          <w:sz w:val="24"/>
          <w:szCs w:val="24"/>
        </w:rPr>
        <w:t>- Федерального закона «Об образовании в Российской Федерации» от 29.12.2012 №273-ФЗ; - приказа Министерства образования и науки РФ «Об использовании дистанционных образовательных технологий» от 06.05.2005 г. №137;</w:t>
      </w:r>
    </w:p>
    <w:p w:rsidR="001D7429" w:rsidRDefault="00DC3858" w:rsidP="001518C1">
      <w:pPr>
        <w:tabs>
          <w:tab w:val="left" w:pos="3360"/>
        </w:tabs>
        <w:jc w:val="both"/>
        <w:rPr>
          <w:rFonts w:ascii="Times New Roman" w:hAnsi="Times New Roman"/>
          <w:sz w:val="24"/>
          <w:szCs w:val="24"/>
        </w:rPr>
      </w:pPr>
      <w:r w:rsidRPr="00DC3858">
        <w:rPr>
          <w:rFonts w:ascii="Times New Roman" w:hAnsi="Times New Roman"/>
          <w:sz w:val="24"/>
          <w:szCs w:val="24"/>
        </w:rPr>
        <w:t xml:space="preserve"> - Федеральным законом от 27.07.2006г. № 152-ФЗ «О персональных данных»; </w:t>
      </w:r>
    </w:p>
    <w:p w:rsidR="001D7429" w:rsidRDefault="00DC3858" w:rsidP="001518C1">
      <w:pPr>
        <w:tabs>
          <w:tab w:val="left" w:pos="3360"/>
        </w:tabs>
        <w:jc w:val="both"/>
        <w:rPr>
          <w:rFonts w:ascii="Times New Roman" w:hAnsi="Times New Roman"/>
          <w:sz w:val="24"/>
          <w:szCs w:val="24"/>
        </w:rPr>
      </w:pPr>
      <w:r w:rsidRPr="00DC3858">
        <w:rPr>
          <w:rFonts w:ascii="Times New Roman" w:hAnsi="Times New Roman"/>
          <w:sz w:val="24"/>
          <w:szCs w:val="24"/>
        </w:rPr>
        <w:t>- приказа Министерства образования и науки РФ «Об использовании дистанционных образовательных технологий» от 06.05.2005 г. №137,</w:t>
      </w:r>
    </w:p>
    <w:p w:rsidR="001D7429" w:rsidRDefault="00DC3858" w:rsidP="001518C1">
      <w:pPr>
        <w:tabs>
          <w:tab w:val="left" w:pos="3360"/>
        </w:tabs>
        <w:jc w:val="both"/>
        <w:rPr>
          <w:rFonts w:ascii="Times New Roman" w:hAnsi="Times New Roman"/>
          <w:sz w:val="24"/>
          <w:szCs w:val="24"/>
        </w:rPr>
      </w:pPr>
      <w:r w:rsidRPr="00DC3858">
        <w:rPr>
          <w:rFonts w:ascii="Times New Roman" w:hAnsi="Times New Roman"/>
          <w:sz w:val="24"/>
          <w:szCs w:val="24"/>
        </w:rPr>
        <w:t xml:space="preserve"> - приказа Министерства образования и науки РФ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от 23.08.2017г. № 816.</w:t>
      </w:r>
    </w:p>
    <w:p w:rsidR="001D7429" w:rsidRDefault="00DC3858" w:rsidP="001518C1">
      <w:pPr>
        <w:tabs>
          <w:tab w:val="left" w:pos="3360"/>
        </w:tabs>
        <w:jc w:val="both"/>
        <w:rPr>
          <w:rFonts w:ascii="Times New Roman" w:hAnsi="Times New Roman"/>
          <w:sz w:val="24"/>
          <w:szCs w:val="24"/>
        </w:rPr>
      </w:pPr>
      <w:r w:rsidRPr="00DC3858">
        <w:rPr>
          <w:rFonts w:ascii="Times New Roman" w:hAnsi="Times New Roman"/>
          <w:sz w:val="24"/>
          <w:szCs w:val="24"/>
        </w:rPr>
        <w:t xml:space="preserve"> - Методические рекомендации Министерства просвещения РФ от 20.03.2020г.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 </w:t>
      </w:r>
    </w:p>
    <w:p w:rsidR="001D7429" w:rsidRDefault="00DC3858" w:rsidP="001518C1">
      <w:pPr>
        <w:tabs>
          <w:tab w:val="left" w:pos="3360"/>
        </w:tabs>
        <w:jc w:val="both"/>
        <w:rPr>
          <w:rFonts w:ascii="Times New Roman" w:hAnsi="Times New Roman"/>
          <w:sz w:val="24"/>
          <w:szCs w:val="24"/>
        </w:rPr>
      </w:pPr>
      <w:r w:rsidRPr="00DC3858">
        <w:rPr>
          <w:rFonts w:ascii="Times New Roman" w:hAnsi="Times New Roman"/>
          <w:sz w:val="24"/>
          <w:szCs w:val="24"/>
        </w:rPr>
        <w:t xml:space="preserve">1.2. Под ДОТ понимаются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полностью опосредованном взаимодействии воспитанника и педагогического работника. Целью организации обучения с использованием ЭО и ДОТ является предоставление воспитаннику возможности освоения образовательных программ непосредственно по месту жительства воспитанника или его временного пребывания (нахождения). </w:t>
      </w:r>
    </w:p>
    <w:p w:rsidR="001D7429" w:rsidRDefault="001D7429" w:rsidP="001518C1">
      <w:pPr>
        <w:tabs>
          <w:tab w:val="left" w:pos="3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C3858" w:rsidRPr="00DC3858">
        <w:rPr>
          <w:rFonts w:ascii="Times New Roman" w:hAnsi="Times New Roman"/>
          <w:sz w:val="24"/>
          <w:szCs w:val="24"/>
        </w:rPr>
        <w:t>3. М</w:t>
      </w:r>
      <w:r>
        <w:rPr>
          <w:rFonts w:ascii="Times New Roman" w:hAnsi="Times New Roman"/>
          <w:sz w:val="24"/>
          <w:szCs w:val="24"/>
        </w:rPr>
        <w:t>БДОУ</w:t>
      </w:r>
      <w:r w:rsidR="00DC3858" w:rsidRPr="00DC3858">
        <w:rPr>
          <w:rFonts w:ascii="Times New Roman" w:hAnsi="Times New Roman"/>
          <w:sz w:val="24"/>
          <w:szCs w:val="24"/>
        </w:rPr>
        <w:t xml:space="preserve"> «Детский сад №</w:t>
      </w:r>
      <w:r>
        <w:rPr>
          <w:rFonts w:ascii="Times New Roman" w:hAnsi="Times New Roman"/>
          <w:sz w:val="24"/>
          <w:szCs w:val="24"/>
        </w:rPr>
        <w:t>88</w:t>
      </w:r>
      <w:r w:rsidR="00DC3858" w:rsidRPr="00DC385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Академия </w:t>
      </w:r>
      <w:proofErr w:type="gramStart"/>
      <w:r>
        <w:rPr>
          <w:rFonts w:ascii="Times New Roman" w:hAnsi="Times New Roman"/>
          <w:sz w:val="24"/>
          <w:szCs w:val="24"/>
        </w:rPr>
        <w:t>детства</w:t>
      </w:r>
      <w:r w:rsidR="00DC3858" w:rsidRPr="00DC3858">
        <w:rPr>
          <w:rFonts w:ascii="Times New Roman" w:hAnsi="Times New Roman"/>
          <w:sz w:val="24"/>
          <w:szCs w:val="24"/>
        </w:rPr>
        <w:t>»  ГО</w:t>
      </w:r>
      <w:proofErr w:type="gramEnd"/>
      <w:r w:rsidR="00DC3858" w:rsidRPr="00DC3858">
        <w:rPr>
          <w:rFonts w:ascii="Times New Roman" w:hAnsi="Times New Roman"/>
          <w:sz w:val="24"/>
          <w:szCs w:val="24"/>
        </w:rPr>
        <w:t xml:space="preserve"> «город Якутск» (далее –Учреждение) вправе самостоятельно решать вопросы разработки и использования ЭО и ДОТ в соответствии с Федеральным образовательным стандартом и общим порядком реализации образовательных программ, установленным законодательством и иными нормативными актами Российской Федерации в области образования.</w:t>
      </w:r>
    </w:p>
    <w:p w:rsidR="001D7429" w:rsidRDefault="00DC3858" w:rsidP="001518C1">
      <w:pPr>
        <w:tabs>
          <w:tab w:val="left" w:pos="3360"/>
        </w:tabs>
        <w:jc w:val="both"/>
        <w:rPr>
          <w:rFonts w:ascii="Times New Roman" w:hAnsi="Times New Roman"/>
          <w:sz w:val="24"/>
          <w:szCs w:val="24"/>
        </w:rPr>
      </w:pPr>
      <w:r w:rsidRPr="00DC3858">
        <w:rPr>
          <w:rFonts w:ascii="Times New Roman" w:hAnsi="Times New Roman"/>
          <w:sz w:val="24"/>
          <w:szCs w:val="24"/>
        </w:rPr>
        <w:t xml:space="preserve"> 1.4. Учреждение вправе использовать ДОТ при всех, предусмотренных законодательством РФ формах получения образования или при их сочетании, при проведении различных видов занятий. </w:t>
      </w:r>
    </w:p>
    <w:p w:rsidR="001D7429" w:rsidRDefault="00DC3858" w:rsidP="001518C1">
      <w:pPr>
        <w:tabs>
          <w:tab w:val="left" w:pos="3360"/>
        </w:tabs>
        <w:jc w:val="both"/>
        <w:rPr>
          <w:rFonts w:ascii="Times New Roman" w:hAnsi="Times New Roman"/>
          <w:sz w:val="24"/>
          <w:szCs w:val="24"/>
        </w:rPr>
      </w:pPr>
      <w:r w:rsidRPr="00DC3858">
        <w:rPr>
          <w:rFonts w:ascii="Times New Roman" w:hAnsi="Times New Roman"/>
          <w:sz w:val="24"/>
          <w:szCs w:val="24"/>
        </w:rPr>
        <w:lastRenderedPageBreak/>
        <w:t xml:space="preserve">1.5. Использование ДОТ не исключает возможность проведения практических занятий, текущего контроля путем непосредственного взаимодействия педагогического работника с воспитанниками. Соотношение объема проведенных практических занятий с использованием ДОТ или путем непосредственного взаимодействия педагогического работника с воспитанниками определяется Учреждением исходя из целесообразности. </w:t>
      </w:r>
    </w:p>
    <w:p w:rsidR="001D7429" w:rsidRDefault="00DC3858" w:rsidP="001518C1">
      <w:pPr>
        <w:tabs>
          <w:tab w:val="left" w:pos="3360"/>
        </w:tabs>
        <w:jc w:val="both"/>
        <w:rPr>
          <w:rFonts w:ascii="Times New Roman" w:hAnsi="Times New Roman"/>
          <w:sz w:val="24"/>
          <w:szCs w:val="24"/>
        </w:rPr>
      </w:pPr>
      <w:r w:rsidRPr="00DC3858">
        <w:rPr>
          <w:rFonts w:ascii="Times New Roman" w:hAnsi="Times New Roman"/>
          <w:sz w:val="24"/>
          <w:szCs w:val="24"/>
        </w:rPr>
        <w:t>1.6. ДОТ целесообразно использовать в образовательном процессе для воспитанников: — имеющих ограничения возможностей здоровья и не имеющих возможности регулярно посещать Учреждение (находящихся в медицинских учреждениях, санатории, дома и т.д.); — временно находящихся в другом от основного места проживания месте (длительная командировка родителей, участие в спортивных соревнованиях и творческих, интеллектуальных конкурсах и т.д.), в условиях введения карантина, в связи с погодными явлениями или высоким уровнем заболеваемости.</w:t>
      </w:r>
    </w:p>
    <w:p w:rsidR="001D7429" w:rsidRDefault="00DC3858" w:rsidP="001518C1">
      <w:pPr>
        <w:tabs>
          <w:tab w:val="left" w:pos="3360"/>
        </w:tabs>
        <w:jc w:val="both"/>
        <w:rPr>
          <w:rFonts w:ascii="Times New Roman" w:hAnsi="Times New Roman"/>
          <w:sz w:val="24"/>
          <w:szCs w:val="24"/>
        </w:rPr>
      </w:pPr>
      <w:r w:rsidRPr="00DC3858">
        <w:rPr>
          <w:rFonts w:ascii="Times New Roman" w:hAnsi="Times New Roman"/>
          <w:sz w:val="24"/>
          <w:szCs w:val="24"/>
        </w:rPr>
        <w:t xml:space="preserve"> 2. Цели и основные задачи ДОТ</w:t>
      </w:r>
    </w:p>
    <w:p w:rsidR="001D7429" w:rsidRDefault="00DC3858" w:rsidP="001518C1">
      <w:pPr>
        <w:tabs>
          <w:tab w:val="left" w:pos="3360"/>
        </w:tabs>
        <w:jc w:val="both"/>
        <w:rPr>
          <w:rFonts w:ascii="Times New Roman" w:hAnsi="Times New Roman"/>
          <w:sz w:val="24"/>
          <w:szCs w:val="24"/>
        </w:rPr>
      </w:pPr>
      <w:r w:rsidRPr="00DC3858">
        <w:rPr>
          <w:rFonts w:ascii="Times New Roman" w:hAnsi="Times New Roman"/>
          <w:sz w:val="24"/>
          <w:szCs w:val="24"/>
        </w:rPr>
        <w:t xml:space="preserve"> 2.1. Основной целью использования ЭО и ДОТ является создание единой информационно-образовательной среды, позволяющей предоставлять возможность получения доступного, качественного и эффективного образования всем категориям воспитанников независимо от места их проживания, возраста, состояния здоровья и социального положения.</w:t>
      </w:r>
    </w:p>
    <w:p w:rsidR="001D7429" w:rsidRDefault="00DC3858" w:rsidP="001518C1">
      <w:pPr>
        <w:tabs>
          <w:tab w:val="left" w:pos="3360"/>
        </w:tabs>
        <w:jc w:val="both"/>
        <w:rPr>
          <w:rFonts w:ascii="Times New Roman" w:hAnsi="Times New Roman"/>
          <w:sz w:val="24"/>
          <w:szCs w:val="24"/>
        </w:rPr>
      </w:pPr>
      <w:r w:rsidRPr="00DC3858">
        <w:rPr>
          <w:rFonts w:ascii="Times New Roman" w:hAnsi="Times New Roman"/>
          <w:sz w:val="24"/>
          <w:szCs w:val="24"/>
        </w:rPr>
        <w:t xml:space="preserve"> 2.2. Использование дистанционных образовательных технологий способствует решению следующих </w:t>
      </w:r>
      <w:proofErr w:type="gramStart"/>
      <w:r w:rsidRPr="00DC3858">
        <w:rPr>
          <w:rFonts w:ascii="Times New Roman" w:hAnsi="Times New Roman"/>
          <w:sz w:val="24"/>
          <w:szCs w:val="24"/>
        </w:rPr>
        <w:t>задач:—</w:t>
      </w:r>
      <w:proofErr w:type="gramEnd"/>
      <w:r w:rsidRPr="00DC3858">
        <w:rPr>
          <w:rFonts w:ascii="Times New Roman" w:hAnsi="Times New Roman"/>
          <w:sz w:val="24"/>
          <w:szCs w:val="24"/>
        </w:rPr>
        <w:t xml:space="preserve"> повышение эффективности организации учебного процесса, качества образования, — создание условий для получения дополнительных знаний.</w:t>
      </w:r>
    </w:p>
    <w:p w:rsidR="001D7429" w:rsidRDefault="00DC3858" w:rsidP="001518C1">
      <w:pPr>
        <w:tabs>
          <w:tab w:val="left" w:pos="3360"/>
        </w:tabs>
        <w:jc w:val="both"/>
        <w:rPr>
          <w:rFonts w:ascii="Times New Roman" w:hAnsi="Times New Roman"/>
          <w:sz w:val="24"/>
          <w:szCs w:val="24"/>
        </w:rPr>
      </w:pPr>
      <w:r w:rsidRPr="00DC3858">
        <w:rPr>
          <w:rFonts w:ascii="Times New Roman" w:hAnsi="Times New Roman"/>
          <w:sz w:val="24"/>
          <w:szCs w:val="24"/>
        </w:rPr>
        <w:t xml:space="preserve"> 3. Функциональные обязанности участников образовательного процесса</w:t>
      </w:r>
    </w:p>
    <w:p w:rsidR="001D7429" w:rsidRDefault="00DC3858" w:rsidP="001518C1">
      <w:pPr>
        <w:tabs>
          <w:tab w:val="left" w:pos="3360"/>
        </w:tabs>
        <w:jc w:val="both"/>
        <w:rPr>
          <w:rFonts w:ascii="Times New Roman" w:hAnsi="Times New Roman"/>
          <w:sz w:val="24"/>
          <w:szCs w:val="24"/>
        </w:rPr>
      </w:pPr>
      <w:r w:rsidRPr="00DC3858">
        <w:rPr>
          <w:rFonts w:ascii="Times New Roman" w:hAnsi="Times New Roman"/>
          <w:sz w:val="24"/>
          <w:szCs w:val="24"/>
        </w:rPr>
        <w:t xml:space="preserve"> 3.1. Функциональные обязанности ответственного за реализацию ДОТ в Учреждении: — анализирует востребованность ДОТ воспитанниками, их родителями (законными представителями); — формирует список воспитанников Учреждения, которые будут использовать в образовательном процессе ДОТ, в </w:t>
      </w:r>
      <w:proofErr w:type="spellStart"/>
      <w:r w:rsidRPr="00DC3858">
        <w:rPr>
          <w:rFonts w:ascii="Times New Roman" w:hAnsi="Times New Roman"/>
          <w:sz w:val="24"/>
          <w:szCs w:val="24"/>
        </w:rPr>
        <w:t>т.ч</w:t>
      </w:r>
      <w:proofErr w:type="spellEnd"/>
      <w:r w:rsidRPr="00DC3858">
        <w:rPr>
          <w:rFonts w:ascii="Times New Roman" w:hAnsi="Times New Roman"/>
          <w:sz w:val="24"/>
          <w:szCs w:val="24"/>
        </w:rPr>
        <w:t xml:space="preserve">. воспитанников с ограниченными возможностями здоровья; — формирует расписание образовательной деятельности с использованием ДОТ; </w:t>
      </w:r>
    </w:p>
    <w:p w:rsidR="001D7429" w:rsidRDefault="00DC3858" w:rsidP="001518C1">
      <w:pPr>
        <w:tabs>
          <w:tab w:val="left" w:pos="3360"/>
        </w:tabs>
        <w:jc w:val="both"/>
        <w:rPr>
          <w:rFonts w:ascii="Times New Roman" w:hAnsi="Times New Roman"/>
          <w:sz w:val="24"/>
          <w:szCs w:val="24"/>
        </w:rPr>
      </w:pPr>
      <w:r w:rsidRPr="00DC3858">
        <w:rPr>
          <w:rFonts w:ascii="Times New Roman" w:hAnsi="Times New Roman"/>
          <w:sz w:val="24"/>
          <w:szCs w:val="24"/>
        </w:rPr>
        <w:t xml:space="preserve">3.1.4. осуществляет контроль за внедрением ДОТ, в </w:t>
      </w:r>
      <w:proofErr w:type="spellStart"/>
      <w:r w:rsidRPr="00DC3858">
        <w:rPr>
          <w:rFonts w:ascii="Times New Roman" w:hAnsi="Times New Roman"/>
          <w:sz w:val="24"/>
          <w:szCs w:val="24"/>
        </w:rPr>
        <w:t>т.ч</w:t>
      </w:r>
      <w:proofErr w:type="spellEnd"/>
      <w:r w:rsidRPr="00DC3858">
        <w:rPr>
          <w:rFonts w:ascii="Times New Roman" w:hAnsi="Times New Roman"/>
          <w:sz w:val="24"/>
          <w:szCs w:val="24"/>
        </w:rPr>
        <w:t xml:space="preserve">. воспитанников с ограниченными возможностями здоровья; </w:t>
      </w:r>
    </w:p>
    <w:p w:rsidR="00816E87" w:rsidRDefault="00DC3858" w:rsidP="001518C1">
      <w:pPr>
        <w:tabs>
          <w:tab w:val="left" w:pos="3360"/>
        </w:tabs>
        <w:jc w:val="both"/>
        <w:rPr>
          <w:rFonts w:ascii="Times New Roman" w:hAnsi="Times New Roman"/>
          <w:sz w:val="24"/>
          <w:szCs w:val="24"/>
        </w:rPr>
      </w:pPr>
      <w:r w:rsidRPr="00DC3858">
        <w:rPr>
          <w:rFonts w:ascii="Times New Roman" w:hAnsi="Times New Roman"/>
          <w:sz w:val="24"/>
          <w:szCs w:val="24"/>
        </w:rPr>
        <w:t xml:space="preserve">3.1.5. осуществляет мониторинг качества внедрения ДОТ и подводит итоги внедрения ДОТ. 4. Обязанности сторон </w:t>
      </w:r>
    </w:p>
    <w:p w:rsidR="00816E87" w:rsidRDefault="00DC3858" w:rsidP="001518C1">
      <w:pPr>
        <w:tabs>
          <w:tab w:val="left" w:pos="3360"/>
        </w:tabs>
        <w:jc w:val="both"/>
        <w:rPr>
          <w:rFonts w:ascii="Times New Roman" w:hAnsi="Times New Roman"/>
          <w:sz w:val="24"/>
          <w:szCs w:val="24"/>
        </w:rPr>
      </w:pPr>
      <w:r w:rsidRPr="00DC3858">
        <w:rPr>
          <w:rFonts w:ascii="Times New Roman" w:hAnsi="Times New Roman"/>
          <w:sz w:val="24"/>
          <w:szCs w:val="24"/>
        </w:rPr>
        <w:t xml:space="preserve">4.1. Учреждение: — обеспечивает доступ родителя (законного представителя) воспитанника, педагогических работников к учебно-методическому комплексу, позволяющему обеспечить освоение учебного материала с использованием ДОТ; — устанавливает порядок и формы доступа к используемым образовательным учреждением </w:t>
      </w:r>
      <w:r w:rsidRPr="00DC3858">
        <w:rPr>
          <w:rFonts w:ascii="Times New Roman" w:hAnsi="Times New Roman"/>
          <w:sz w:val="24"/>
          <w:szCs w:val="24"/>
        </w:rPr>
        <w:lastRenderedPageBreak/>
        <w:t xml:space="preserve">информационным ресурсам при реализации образовательных программ с использованием ЭО и ДОТ; — организует повышение квалификации руководящих, педагогических работников для обеспечения использования ЭО и ДОТ при реализации образовательных программ. </w:t>
      </w:r>
    </w:p>
    <w:p w:rsidR="00816E87" w:rsidRDefault="00DC3858" w:rsidP="001518C1">
      <w:pPr>
        <w:tabs>
          <w:tab w:val="left" w:pos="3360"/>
        </w:tabs>
        <w:jc w:val="both"/>
        <w:rPr>
          <w:rFonts w:ascii="Times New Roman" w:hAnsi="Times New Roman"/>
          <w:sz w:val="24"/>
          <w:szCs w:val="24"/>
        </w:rPr>
      </w:pPr>
      <w:r w:rsidRPr="00DC3858">
        <w:rPr>
          <w:rFonts w:ascii="Times New Roman" w:hAnsi="Times New Roman"/>
          <w:sz w:val="24"/>
          <w:szCs w:val="24"/>
        </w:rPr>
        <w:t>4.2. Родители (законное представители) воспитанников: — регистрируются на сайте; — выполняет все задания, используя материалы, размещенные в сети;</w:t>
      </w:r>
    </w:p>
    <w:p w:rsidR="00DC3858" w:rsidRPr="00DC3858" w:rsidRDefault="00DC3858" w:rsidP="001518C1">
      <w:pPr>
        <w:tabs>
          <w:tab w:val="left" w:pos="3360"/>
        </w:tabs>
        <w:jc w:val="both"/>
        <w:rPr>
          <w:rFonts w:ascii="Times New Roman" w:hAnsi="Times New Roman"/>
          <w:sz w:val="24"/>
          <w:szCs w:val="24"/>
        </w:rPr>
      </w:pPr>
      <w:r w:rsidRPr="00DC3858">
        <w:rPr>
          <w:rFonts w:ascii="Times New Roman" w:hAnsi="Times New Roman"/>
          <w:sz w:val="24"/>
          <w:szCs w:val="24"/>
        </w:rPr>
        <w:t>4.3. Права и обязанности родителей (законных представителей): — защищать законные права ребенка: — обращаться для разрешения конфликтных ситуаций к администрации Учреждении; — поддерживать интерес ребенка к образованию</w:t>
      </w:r>
    </w:p>
    <w:sectPr w:rsidR="00DC3858" w:rsidRPr="00DC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47"/>
    <w:rsid w:val="00006398"/>
    <w:rsid w:val="001518C1"/>
    <w:rsid w:val="001D44CB"/>
    <w:rsid w:val="001D7429"/>
    <w:rsid w:val="003545B4"/>
    <w:rsid w:val="00685200"/>
    <w:rsid w:val="007B66C6"/>
    <w:rsid w:val="00816E87"/>
    <w:rsid w:val="00DB2747"/>
    <w:rsid w:val="00DC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BB02"/>
  <w15:chartTrackingRefBased/>
  <w15:docId w15:val="{1B853E42-DA31-40C5-9AFB-0AF51590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C6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3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Айталина</dc:creator>
  <cp:keywords/>
  <dc:description/>
  <cp:lastModifiedBy>Айталина</cp:lastModifiedBy>
  <cp:revision>6</cp:revision>
  <cp:lastPrinted>2021-06-16T04:40:00Z</cp:lastPrinted>
  <dcterms:created xsi:type="dcterms:W3CDTF">2021-06-16T04:08:00Z</dcterms:created>
  <dcterms:modified xsi:type="dcterms:W3CDTF">2021-06-16T04:59:00Z</dcterms:modified>
</cp:coreProperties>
</file>