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F" w:rsidRPr="00E748C8" w:rsidRDefault="00AF5E7F" w:rsidP="00AF5E7F">
      <w:pPr>
        <w:jc w:val="center"/>
        <w:rPr>
          <w:rFonts w:ascii="Times New Roman" w:hAnsi="Times New Roman"/>
          <w:b/>
          <w:sz w:val="24"/>
          <w:szCs w:val="24"/>
        </w:rPr>
      </w:pPr>
      <w:r w:rsidRPr="00E748C8">
        <w:rPr>
          <w:rFonts w:ascii="Times New Roman" w:hAnsi="Times New Roman"/>
          <w:b/>
          <w:sz w:val="24"/>
          <w:szCs w:val="24"/>
        </w:rPr>
        <w:t>Паспорт группы</w:t>
      </w:r>
    </w:p>
    <w:p w:rsidR="00AF5E7F" w:rsidRPr="00E748C8" w:rsidRDefault="00E748C8" w:rsidP="00E74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F5E7F" w:rsidRDefault="00E748C8" w:rsidP="00AF5E7F">
      <w:pPr>
        <w:pStyle w:val="a3"/>
        <w:rPr>
          <w:rFonts w:ascii="Times New Roman" w:hAnsi="Times New Roman"/>
          <w:b/>
          <w:sz w:val="24"/>
          <w:szCs w:val="24"/>
        </w:rPr>
      </w:pPr>
      <w:r w:rsidRPr="00E748C8">
        <w:rPr>
          <w:rFonts w:ascii="Times New Roman" w:hAnsi="Times New Roman"/>
          <w:b/>
          <w:sz w:val="24"/>
          <w:szCs w:val="24"/>
        </w:rPr>
        <w:t xml:space="preserve">Сведения о детях </w:t>
      </w:r>
    </w:p>
    <w:p w:rsidR="00E748C8" w:rsidRDefault="00E748C8" w:rsidP="00AF5E7F">
      <w:pPr>
        <w:pStyle w:val="a3"/>
        <w:rPr>
          <w:rFonts w:ascii="Times New Roman" w:hAnsi="Times New Roman"/>
          <w:sz w:val="24"/>
          <w:szCs w:val="24"/>
        </w:rPr>
      </w:pPr>
      <w:r w:rsidRPr="00E748C8">
        <w:rPr>
          <w:rFonts w:ascii="Times New Roman" w:hAnsi="Times New Roman"/>
          <w:sz w:val="24"/>
          <w:szCs w:val="24"/>
        </w:rPr>
        <w:t xml:space="preserve">Всего 21 </w:t>
      </w:r>
      <w:r>
        <w:rPr>
          <w:rFonts w:ascii="Times New Roman" w:hAnsi="Times New Roman"/>
          <w:sz w:val="24"/>
          <w:szCs w:val="24"/>
        </w:rPr>
        <w:t xml:space="preserve">детей: 10 девочек, 11 мальчиков. </w:t>
      </w:r>
    </w:p>
    <w:p w:rsidR="00E748C8" w:rsidRPr="00E748C8" w:rsidRDefault="00E748C8" w:rsidP="00AF5E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2-3 года.</w:t>
      </w:r>
    </w:p>
    <w:tbl>
      <w:tblPr>
        <w:tblStyle w:val="a4"/>
        <w:tblW w:w="0" w:type="auto"/>
        <w:tblInd w:w="545" w:type="dxa"/>
        <w:tblLook w:val="04A0" w:firstRow="1" w:lastRow="0" w:firstColumn="1" w:lastColumn="0" w:noHBand="0" w:noVBand="1"/>
      </w:tblPr>
      <w:tblGrid>
        <w:gridCol w:w="565"/>
        <w:gridCol w:w="5264"/>
      </w:tblGrid>
      <w:tr w:rsidR="00E748C8" w:rsidTr="00A22433">
        <w:trPr>
          <w:cantSplit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Алексеева Лея Васильевна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Архангельская Александра Андреевна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Чагыловна</w:t>
            </w:r>
            <w:proofErr w:type="spellEnd"/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Харысхан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Прокопьевич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Говоров Лев Родионович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Горбачев Илья Александрович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 Артурович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Артем Петрович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Никон Евгеньевич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Павловна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Ноговицына Ева Станиславовна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Охлопков Андрей Николаевич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Охлопков Василий Петрович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Охлопков Прокопий Петрович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Охлопкова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 </w:t>
            </w:r>
          </w:p>
        </w:tc>
      </w:tr>
      <w:tr w:rsidR="00E748C8" w:rsidTr="00AF5E7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8" w:rsidRDefault="00E7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Никитич </w:t>
            </w:r>
          </w:p>
        </w:tc>
      </w:tr>
    </w:tbl>
    <w:p w:rsidR="00A22433" w:rsidRDefault="00A22433" w:rsidP="00AF5E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E7F" w:rsidRDefault="00AF5E7F" w:rsidP="00AF5E7F">
      <w:pPr>
        <w:rPr>
          <w:rFonts w:ascii="Times New Roman" w:hAnsi="Times New Roman"/>
          <w:sz w:val="24"/>
          <w:szCs w:val="24"/>
        </w:rPr>
      </w:pPr>
    </w:p>
    <w:p w:rsidR="00AF5E7F" w:rsidRDefault="00AF5E7F" w:rsidP="00AF5E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дня </w:t>
      </w:r>
      <w:r w:rsidR="007B7F27">
        <w:rPr>
          <w:rFonts w:ascii="Times New Roman" w:hAnsi="Times New Roman"/>
          <w:sz w:val="24"/>
          <w:szCs w:val="24"/>
        </w:rPr>
        <w:t>группы</w:t>
      </w:r>
    </w:p>
    <w:p w:rsidR="007B7F27" w:rsidRDefault="00A22433" w:rsidP="00AF5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F5E7F">
        <w:rPr>
          <w:rFonts w:ascii="Times New Roman" w:hAnsi="Times New Roman"/>
          <w:sz w:val="24"/>
          <w:szCs w:val="24"/>
        </w:rPr>
        <w:t xml:space="preserve">Режим дня соответствует ритмам и темпам жизнедеятельности организма. Ребенок, который живет по режиму, всегда выгодно отличается </w:t>
      </w:r>
      <w:proofErr w:type="gramStart"/>
      <w:r w:rsidR="00AF5E7F">
        <w:rPr>
          <w:rFonts w:ascii="Times New Roman" w:hAnsi="Times New Roman"/>
          <w:sz w:val="24"/>
          <w:szCs w:val="24"/>
        </w:rPr>
        <w:t>от ребенка</w:t>
      </w:r>
      <w:proofErr w:type="gramEnd"/>
      <w:r w:rsidR="00AF5E7F">
        <w:rPr>
          <w:rFonts w:ascii="Times New Roman" w:hAnsi="Times New Roman"/>
          <w:sz w:val="24"/>
          <w:szCs w:val="24"/>
        </w:rPr>
        <w:t xml:space="preserve"> не посещающего детсад. В первом случае малыш более уравновешен, активен, у него преобладают положительные эмоции. Во втором – он часто капризничает, менее активен. Ребенка, живущего по режиму, легче воспитывать. Ведь организм, привыкнув к определённому ритму, сам в соответствующее время требует пищи, отдыха, активности.</w:t>
      </w:r>
    </w:p>
    <w:p w:rsidR="00AF5E7F" w:rsidRDefault="007B7F27" w:rsidP="007B7F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Холодный период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B7F27" w:rsidTr="007B7F27">
        <w:tc>
          <w:tcPr>
            <w:tcW w:w="4672" w:type="dxa"/>
          </w:tcPr>
          <w:p w:rsidR="007B7F27" w:rsidRDefault="007B7F27" w:rsidP="00AF5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3" w:type="dxa"/>
          </w:tcPr>
          <w:p w:rsidR="007B7F27" w:rsidRDefault="007B7F27" w:rsidP="00AF5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7B7F27" w:rsidTr="007B7F27">
        <w:tc>
          <w:tcPr>
            <w:tcW w:w="4672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  <w:r w:rsidR="007B7F27">
              <w:rPr>
                <w:rFonts w:ascii="Times New Roman" w:hAnsi="Times New Roman"/>
                <w:sz w:val="24"/>
                <w:szCs w:val="24"/>
              </w:rPr>
              <w:t xml:space="preserve">Прием детей </w:t>
            </w:r>
            <w:r>
              <w:rPr>
                <w:rFonts w:ascii="Times New Roman" w:hAnsi="Times New Roman"/>
                <w:sz w:val="24"/>
                <w:szCs w:val="24"/>
              </w:rPr>
              <w:t>(общение с родителями, совместные игры, чтение худ/лит.)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 (гимнастика)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8:20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Моем с мылом чисто-чисто (подготовка к завтраку)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Завтрак (формирование культурно-гигиенических навыков)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DD3BA4">
              <w:rPr>
                <w:rFonts w:ascii="Times New Roman" w:hAnsi="Times New Roman"/>
                <w:sz w:val="24"/>
                <w:szCs w:val="24"/>
              </w:rPr>
              <w:t>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игры </w:t>
            </w:r>
          </w:p>
        </w:tc>
        <w:tc>
          <w:tcPr>
            <w:tcW w:w="4673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9:45</w:t>
            </w:r>
          </w:p>
        </w:tc>
      </w:tr>
      <w:tr w:rsidR="007B7F27" w:rsidTr="007B7F27">
        <w:tc>
          <w:tcPr>
            <w:tcW w:w="4672" w:type="dxa"/>
          </w:tcPr>
          <w:p w:rsidR="007B7F27" w:rsidRDefault="007B7F27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(формировать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культурно-гигиенических навыков</w:t>
            </w:r>
            <w:r w:rsidR="00A22433">
              <w:rPr>
                <w:rFonts w:ascii="Times New Roman" w:hAnsi="Times New Roman"/>
                <w:sz w:val="24"/>
                <w:szCs w:val="24"/>
              </w:rPr>
              <w:t>, культуры приема пищи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7B7F27" w:rsidTr="007B7F27">
        <w:tc>
          <w:tcPr>
            <w:tcW w:w="4672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  <w:r w:rsidR="00804653">
              <w:rPr>
                <w:rFonts w:ascii="Times New Roman" w:hAnsi="Times New Roman"/>
                <w:sz w:val="24"/>
                <w:szCs w:val="24"/>
              </w:rPr>
              <w:t xml:space="preserve"> Обед </w:t>
            </w:r>
          </w:p>
        </w:tc>
        <w:tc>
          <w:tcPr>
            <w:tcW w:w="4673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7B7F27" w:rsidTr="007B7F27">
        <w:tc>
          <w:tcPr>
            <w:tcW w:w="4672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73" w:type="dxa"/>
          </w:tcPr>
          <w:p w:rsidR="007B7F27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12:10-15:00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бодрости 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15:00-15:10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Приятного аппетита! Полдник  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15:10-15:30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15:30-16:00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познания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Ужин 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/>
                <w:sz w:val="24"/>
                <w:szCs w:val="24"/>
              </w:rPr>
              <w:t>-17:00</w:t>
            </w:r>
          </w:p>
        </w:tc>
      </w:tr>
      <w:tr w:rsidR="00A22433" w:rsidTr="007B7F27">
        <w:tc>
          <w:tcPr>
            <w:tcW w:w="4672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выбору, чтение худ/лит. и уход домой</w:t>
            </w:r>
          </w:p>
        </w:tc>
        <w:tc>
          <w:tcPr>
            <w:tcW w:w="4673" w:type="dxa"/>
          </w:tcPr>
          <w:p w:rsidR="00A22433" w:rsidRDefault="00A22433" w:rsidP="007B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17:30-19:30</w:t>
            </w:r>
          </w:p>
        </w:tc>
      </w:tr>
    </w:tbl>
    <w:p w:rsidR="00AF5E7F" w:rsidRDefault="00AF5E7F" w:rsidP="00AF5E7F">
      <w:pPr>
        <w:rPr>
          <w:rFonts w:ascii="Times New Roman" w:hAnsi="Times New Roman"/>
          <w:sz w:val="24"/>
          <w:szCs w:val="24"/>
        </w:rPr>
      </w:pPr>
    </w:p>
    <w:p w:rsidR="00AF5E7F" w:rsidRDefault="00AF5E7F" w:rsidP="00AF5E7F">
      <w:pPr>
        <w:rPr>
          <w:rFonts w:ascii="Times New Roman" w:hAnsi="Times New Roman"/>
          <w:sz w:val="24"/>
          <w:szCs w:val="24"/>
        </w:rPr>
      </w:pPr>
    </w:p>
    <w:p w:rsidR="00AF5E7F" w:rsidRDefault="00804653" w:rsidP="008046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Теплый период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04653" w:rsidTr="00A61F23">
        <w:tc>
          <w:tcPr>
            <w:tcW w:w="4672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3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(общение с родителями, совместные игры, чтение худ/лит.)</w:t>
            </w:r>
          </w:p>
        </w:tc>
        <w:tc>
          <w:tcPr>
            <w:tcW w:w="4673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 (гимнастика)</w:t>
            </w:r>
          </w:p>
        </w:tc>
        <w:tc>
          <w:tcPr>
            <w:tcW w:w="4673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(формирование культурно-гигиенических навыков)</w:t>
            </w:r>
          </w:p>
        </w:tc>
        <w:tc>
          <w:tcPr>
            <w:tcW w:w="4673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DD3BA4">
              <w:rPr>
                <w:rFonts w:ascii="Times New Roman" w:hAnsi="Times New Roman"/>
                <w:sz w:val="24"/>
                <w:szCs w:val="24"/>
              </w:rPr>
              <w:t>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</w:p>
        </w:tc>
        <w:tc>
          <w:tcPr>
            <w:tcW w:w="4673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(подв</w:t>
            </w:r>
            <w:r w:rsidR="00DD3BA4">
              <w:rPr>
                <w:rFonts w:ascii="Times New Roman" w:hAnsi="Times New Roman"/>
                <w:sz w:val="24"/>
                <w:szCs w:val="24"/>
              </w:rPr>
              <w:t>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игры, эксперимент. и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природными материалом)</w:t>
            </w:r>
          </w:p>
        </w:tc>
        <w:tc>
          <w:tcPr>
            <w:tcW w:w="4673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4673" w:type="dxa"/>
          </w:tcPr>
          <w:p w:rsidR="00804653" w:rsidRDefault="00804653" w:rsidP="00A6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(формировать культурно-гигиенических навыков, культуры приема пищи)</w:t>
            </w:r>
          </w:p>
        </w:tc>
        <w:tc>
          <w:tcPr>
            <w:tcW w:w="4673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  <w:r w:rsidR="00DD3BA4">
              <w:rPr>
                <w:rFonts w:ascii="Times New Roman" w:hAnsi="Times New Roman"/>
                <w:sz w:val="24"/>
                <w:szCs w:val="24"/>
              </w:rPr>
              <w:t>, сон (перед сном: чтение, слушание аудиозаписей)</w:t>
            </w:r>
          </w:p>
        </w:tc>
        <w:tc>
          <w:tcPr>
            <w:tcW w:w="4673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</w:t>
            </w:r>
            <w:r w:rsidR="00DD3B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4653" w:rsidTr="00A61F23">
        <w:tc>
          <w:tcPr>
            <w:tcW w:w="4672" w:type="dxa"/>
          </w:tcPr>
          <w:p w:rsidR="00804653" w:rsidRDefault="00DD3BA4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(закаливающие процедуры, разминка, спокойные игры)</w:t>
            </w:r>
          </w:p>
        </w:tc>
        <w:tc>
          <w:tcPr>
            <w:tcW w:w="4673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 </w:t>
            </w:r>
            <w:r w:rsidR="00DD3BA4">
              <w:rPr>
                <w:rFonts w:ascii="Times New Roman" w:hAnsi="Times New Roman"/>
                <w:sz w:val="24"/>
                <w:szCs w:val="24"/>
              </w:rPr>
              <w:t>(</w:t>
            </w:r>
            <w:r w:rsidR="00DD3BA4">
              <w:rPr>
                <w:rFonts w:ascii="Times New Roman" w:hAnsi="Times New Roman"/>
                <w:sz w:val="24"/>
                <w:szCs w:val="24"/>
              </w:rPr>
              <w:t>формировать культурно-гигиенических навыков</w:t>
            </w:r>
            <w:r w:rsidR="00DD3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DD3B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4653" w:rsidTr="00A61F23">
        <w:tc>
          <w:tcPr>
            <w:tcW w:w="4672" w:type="dxa"/>
          </w:tcPr>
          <w:p w:rsidR="00804653" w:rsidRDefault="00DD3BA4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4673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DD3B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04653" w:rsidTr="00A61F23">
        <w:tc>
          <w:tcPr>
            <w:tcW w:w="4672" w:type="dxa"/>
          </w:tcPr>
          <w:p w:rsidR="00804653" w:rsidRDefault="00804653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Ужин </w:t>
            </w:r>
            <w:r w:rsidR="00DD3BA4">
              <w:rPr>
                <w:rFonts w:ascii="Times New Roman" w:hAnsi="Times New Roman"/>
                <w:sz w:val="24"/>
                <w:szCs w:val="24"/>
              </w:rPr>
              <w:t>(</w:t>
            </w:r>
            <w:r w:rsidR="00DD3BA4">
              <w:rPr>
                <w:rFonts w:ascii="Times New Roman" w:hAnsi="Times New Roman"/>
                <w:sz w:val="24"/>
                <w:szCs w:val="24"/>
              </w:rPr>
              <w:t>формировать культурно-гигиенических навыков</w:t>
            </w:r>
            <w:r w:rsidR="00DD3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804653" w:rsidTr="00A61F23">
        <w:tc>
          <w:tcPr>
            <w:tcW w:w="4672" w:type="dxa"/>
          </w:tcPr>
          <w:p w:rsidR="00804653" w:rsidRDefault="00DD3BA4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4673" w:type="dxa"/>
          </w:tcPr>
          <w:p w:rsidR="00804653" w:rsidRDefault="00804653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3B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D3B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D3BA4" w:rsidTr="00A61F23">
        <w:tc>
          <w:tcPr>
            <w:tcW w:w="4672" w:type="dxa"/>
          </w:tcPr>
          <w:p w:rsidR="00DD3BA4" w:rsidRDefault="00DD3BA4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(подвижные игры, продуктивная деятельность)</w:t>
            </w:r>
          </w:p>
        </w:tc>
        <w:tc>
          <w:tcPr>
            <w:tcW w:w="4673" w:type="dxa"/>
          </w:tcPr>
          <w:p w:rsidR="00DD3BA4" w:rsidRDefault="00DD3BA4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</w:tr>
      <w:tr w:rsidR="00DD3BA4" w:rsidTr="00A61F23">
        <w:tc>
          <w:tcPr>
            <w:tcW w:w="4672" w:type="dxa"/>
          </w:tcPr>
          <w:p w:rsidR="00DD3BA4" w:rsidRDefault="00DD3BA4" w:rsidP="00804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выбору, чтение худ/лит. и уход домой</w:t>
            </w:r>
          </w:p>
        </w:tc>
        <w:tc>
          <w:tcPr>
            <w:tcW w:w="4673" w:type="dxa"/>
          </w:tcPr>
          <w:p w:rsidR="00DD3BA4" w:rsidRDefault="00DD3BA4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19:30</w:t>
            </w:r>
          </w:p>
        </w:tc>
      </w:tr>
    </w:tbl>
    <w:p w:rsidR="00804653" w:rsidRDefault="00804653" w:rsidP="00804653">
      <w:pPr>
        <w:jc w:val="center"/>
        <w:rPr>
          <w:rFonts w:ascii="Times New Roman" w:hAnsi="Times New Roman"/>
          <w:sz w:val="24"/>
          <w:szCs w:val="24"/>
        </w:rPr>
      </w:pPr>
    </w:p>
    <w:p w:rsidR="00AF5E7F" w:rsidRDefault="00AF5E7F" w:rsidP="00AF5E7F">
      <w:pPr>
        <w:rPr>
          <w:rFonts w:ascii="Times New Roman" w:hAnsi="Times New Roman"/>
          <w:sz w:val="24"/>
          <w:szCs w:val="24"/>
        </w:rPr>
      </w:pPr>
    </w:p>
    <w:p w:rsidR="005D0D7F" w:rsidRDefault="00DD3BA4" w:rsidP="005D0D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</w:t>
      </w:r>
      <w:r w:rsidR="005D0D7F">
        <w:rPr>
          <w:rFonts w:ascii="Times New Roman" w:hAnsi="Times New Roman"/>
          <w:sz w:val="24"/>
          <w:szCs w:val="24"/>
        </w:rPr>
        <w:t>игр-</w:t>
      </w:r>
      <w:r>
        <w:rPr>
          <w:rFonts w:ascii="Times New Roman" w:hAnsi="Times New Roman"/>
          <w:sz w:val="24"/>
          <w:szCs w:val="24"/>
        </w:rPr>
        <w:t xml:space="preserve">занятий </w:t>
      </w:r>
      <w:r w:rsidR="005D0D7F">
        <w:rPr>
          <w:rFonts w:ascii="Times New Roman" w:hAnsi="Times New Roman"/>
          <w:sz w:val="24"/>
          <w:szCs w:val="24"/>
        </w:rPr>
        <w:t>педагогов</w:t>
      </w:r>
    </w:p>
    <w:p w:rsidR="00AF5E7F" w:rsidRDefault="005D0D7F" w:rsidP="005D0D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детьми группы на неделю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игр-занятий</w:t>
            </w:r>
          </w:p>
        </w:tc>
      </w:tr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9:30-9:40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10:15-10:25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Хореография </w:t>
            </w:r>
          </w:p>
        </w:tc>
      </w:tr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9:50-10:00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10:10-10:20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</w:tr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9:30-9:40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10:15-10:25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16:00-16:10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Кружковая работа </w:t>
            </w:r>
          </w:p>
        </w:tc>
      </w:tr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15" w:type="dxa"/>
          </w:tcPr>
          <w:p w:rsidR="005D0D7F" w:rsidRDefault="005D0D7F" w:rsidP="005D0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9:50-10:00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10:10-10:20</w:t>
            </w:r>
          </w:p>
        </w:tc>
        <w:tc>
          <w:tcPr>
            <w:tcW w:w="3115" w:type="dxa"/>
          </w:tcPr>
          <w:p w:rsidR="005D0D7F" w:rsidRDefault="005D0D7F" w:rsidP="005D0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</w:tr>
      <w:tr w:rsidR="005D0D7F" w:rsidTr="005D0D7F"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9:40-</w:t>
            </w:r>
            <w:r>
              <w:rPr>
                <w:rFonts w:ascii="Times New Roman" w:hAnsi="Times New Roman"/>
                <w:sz w:val="24"/>
                <w:szCs w:val="24"/>
              </w:rPr>
              <w:t>9:50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15:30-15:40</w:t>
            </w:r>
          </w:p>
        </w:tc>
        <w:tc>
          <w:tcPr>
            <w:tcW w:w="3115" w:type="dxa"/>
          </w:tcPr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Лепка/аппликация </w:t>
            </w:r>
          </w:p>
          <w:p w:rsidR="005D0D7F" w:rsidRDefault="005D0D7F" w:rsidP="00DD3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(подвижные игры)</w:t>
            </w:r>
          </w:p>
        </w:tc>
      </w:tr>
    </w:tbl>
    <w:p w:rsidR="00DD3BA4" w:rsidRDefault="00DD3BA4" w:rsidP="00DD3BA4">
      <w:pPr>
        <w:rPr>
          <w:rFonts w:ascii="Times New Roman" w:hAnsi="Times New Roman"/>
          <w:sz w:val="24"/>
          <w:szCs w:val="24"/>
        </w:rPr>
      </w:pPr>
    </w:p>
    <w:p w:rsidR="00DD3BA4" w:rsidRPr="00D2390C" w:rsidRDefault="005D0D7F" w:rsidP="00DD3BA4">
      <w:pPr>
        <w:jc w:val="center"/>
        <w:rPr>
          <w:rFonts w:ascii="Times New Roman" w:hAnsi="Times New Roman"/>
          <w:b/>
          <w:sz w:val="24"/>
          <w:szCs w:val="24"/>
        </w:rPr>
      </w:pPr>
      <w:r w:rsidRPr="00D2390C">
        <w:rPr>
          <w:rFonts w:ascii="Times New Roman" w:hAnsi="Times New Roman"/>
          <w:b/>
          <w:sz w:val="24"/>
          <w:szCs w:val="24"/>
        </w:rPr>
        <w:t>Общая характеристика помещения группы</w:t>
      </w:r>
    </w:p>
    <w:p w:rsidR="005D0D7F" w:rsidRDefault="00D2390C" w:rsidP="005D0D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находится на 1 этаже и состоит из 4 помещений. </w:t>
      </w:r>
    </w:p>
    <w:p w:rsidR="00D2390C" w:rsidRDefault="00D2390C" w:rsidP="005D0D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Приемная, групповая комната, спальня, умывальная комната совмещена с туалетом.</w:t>
      </w:r>
    </w:p>
    <w:p w:rsidR="00D2390C" w:rsidRDefault="00D2390C" w:rsidP="00D2390C">
      <w:pPr>
        <w:jc w:val="center"/>
        <w:rPr>
          <w:rFonts w:ascii="Times New Roman" w:hAnsi="Times New Roman"/>
          <w:sz w:val="24"/>
          <w:szCs w:val="24"/>
        </w:rPr>
      </w:pPr>
      <w:r w:rsidRPr="00D2390C">
        <w:rPr>
          <w:rFonts w:ascii="Times New Roman" w:hAnsi="Times New Roman"/>
          <w:b/>
          <w:sz w:val="24"/>
          <w:szCs w:val="24"/>
        </w:rPr>
        <w:t>Информационная справка о приемной</w:t>
      </w:r>
      <w:r>
        <w:rPr>
          <w:rFonts w:ascii="Times New Roman" w:hAnsi="Times New Roman"/>
          <w:sz w:val="24"/>
          <w:szCs w:val="24"/>
        </w:rPr>
        <w:t>.</w:t>
      </w:r>
    </w:p>
    <w:p w:rsidR="00D2390C" w:rsidRDefault="00D2390C" w:rsidP="00D2390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приемной имеются шкафчики для раздевания с индивидуальной маркировкой, 8 скамейки для переодевания.</w:t>
      </w:r>
    </w:p>
    <w:p w:rsidR="00D2390C" w:rsidRDefault="00D2390C" w:rsidP="00D2390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Стационарные стенды: </w:t>
      </w:r>
    </w:p>
    <w:p w:rsidR="00D2390C" w:rsidRDefault="00D2390C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возрастные особенности </w:t>
      </w:r>
      <w:proofErr w:type="gramStart"/>
      <w:r>
        <w:rPr>
          <w:rFonts w:ascii="Times New Roman" w:hAnsi="Times New Roman"/>
          <w:sz w:val="24"/>
          <w:szCs w:val="24"/>
        </w:rPr>
        <w:t>детей  2</w:t>
      </w:r>
      <w:proofErr w:type="gramEnd"/>
      <w:r>
        <w:rPr>
          <w:rFonts w:ascii="Times New Roman" w:hAnsi="Times New Roman"/>
          <w:sz w:val="24"/>
          <w:szCs w:val="24"/>
        </w:rPr>
        <w:t>-3 лет</w:t>
      </w:r>
    </w:p>
    <w:p w:rsidR="00D2390C" w:rsidRDefault="00D2390C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должен знать и уметь ребенок 2-3 лет</w:t>
      </w:r>
    </w:p>
    <w:p w:rsidR="00D2390C" w:rsidRDefault="00D2390C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-регламент, НОД, режим дня, правила для родителей, нормативные документы и др.</w:t>
      </w:r>
    </w:p>
    <w:p w:rsidR="00D2390C" w:rsidRPr="00D2390C" w:rsidRDefault="00D2390C" w:rsidP="00D2390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390C">
        <w:rPr>
          <w:rFonts w:ascii="Times New Roman" w:hAnsi="Times New Roman"/>
          <w:sz w:val="24"/>
          <w:szCs w:val="24"/>
        </w:rPr>
        <w:t>сменные стенды:</w:t>
      </w:r>
    </w:p>
    <w:p w:rsidR="00D2390C" w:rsidRDefault="00D2390C" w:rsidP="00D23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-консультации для родителей (1 раз в квартал)</w:t>
      </w:r>
    </w:p>
    <w:p w:rsidR="00D2390C" w:rsidRDefault="00D2390C" w:rsidP="00D23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-уголок здоровья</w:t>
      </w:r>
    </w:p>
    <w:p w:rsidR="00D2390C" w:rsidRDefault="00D2390C" w:rsidP="00D23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-азбука безопасности для родителей</w:t>
      </w:r>
    </w:p>
    <w:p w:rsidR="00D2390C" w:rsidRDefault="00D2390C" w:rsidP="00D2390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в приемной оформлены: </w:t>
      </w:r>
    </w:p>
    <w:p w:rsidR="00D2390C" w:rsidRDefault="00D2390C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алгоритм одевания</w:t>
      </w:r>
    </w:p>
    <w:p w:rsidR="00D2390C" w:rsidRDefault="00955502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-уголок пожарной безопасности</w:t>
      </w:r>
    </w:p>
    <w:p w:rsidR="00955502" w:rsidRDefault="00955502" w:rsidP="00D239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-символика группы</w:t>
      </w:r>
    </w:p>
    <w:p w:rsidR="00955502" w:rsidRDefault="00955502" w:rsidP="0095550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приемной оформляются запланированные фотовыставки, выставки подделок.</w:t>
      </w:r>
    </w:p>
    <w:p w:rsidR="00955502" w:rsidRDefault="00955502" w:rsidP="00955502">
      <w:pPr>
        <w:pStyle w:val="a3"/>
        <w:rPr>
          <w:rFonts w:ascii="Times New Roman" w:hAnsi="Times New Roman"/>
          <w:sz w:val="24"/>
          <w:szCs w:val="24"/>
        </w:rPr>
      </w:pPr>
    </w:p>
    <w:p w:rsidR="00955502" w:rsidRDefault="00955502" w:rsidP="00955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5502">
        <w:rPr>
          <w:rFonts w:ascii="Times New Roman" w:hAnsi="Times New Roman"/>
          <w:b/>
          <w:sz w:val="24"/>
          <w:szCs w:val="24"/>
        </w:rPr>
        <w:t>Информационная справка о групповой комнате</w:t>
      </w:r>
    </w:p>
    <w:p w:rsidR="00955502" w:rsidRDefault="00955502" w:rsidP="00955502">
      <w:pPr>
        <w:pStyle w:val="a3"/>
        <w:rPr>
          <w:rFonts w:ascii="Times New Roman" w:hAnsi="Times New Roman"/>
          <w:sz w:val="24"/>
          <w:szCs w:val="24"/>
        </w:rPr>
      </w:pPr>
      <w:r w:rsidRPr="00955502">
        <w:rPr>
          <w:rFonts w:ascii="Times New Roman" w:hAnsi="Times New Roman"/>
          <w:sz w:val="24"/>
          <w:szCs w:val="24"/>
        </w:rPr>
        <w:t>Групповое помещение оснащено детскими обеденными столами и стульчиками.</w:t>
      </w:r>
    </w:p>
    <w:p w:rsidR="00955502" w:rsidRDefault="00955502" w:rsidP="009555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Предметно-пространственная среда в группе построена в соответствии с возрастными и гендерными особенностями детей, особенностями восприятия.</w:t>
      </w:r>
    </w:p>
    <w:p w:rsidR="00955502" w:rsidRDefault="00955502" w:rsidP="009555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пространство предметно-развивающей среды группы безопасно, соответствует санитарно-гигиеническим требованиям, правилам пожарной безопасности. Игровые материалы размещаются на низких по высоте стеллажам, все материалы и игрушки доступны детям. Пространство группы построено </w:t>
      </w:r>
      <w:proofErr w:type="gramStart"/>
      <w:r>
        <w:rPr>
          <w:rFonts w:ascii="Times New Roman" w:hAnsi="Times New Roman"/>
          <w:sz w:val="24"/>
          <w:szCs w:val="24"/>
        </w:rPr>
        <w:t>таким образом, что бы</w:t>
      </w:r>
      <w:proofErr w:type="gramEnd"/>
      <w:r>
        <w:rPr>
          <w:rFonts w:ascii="Times New Roman" w:hAnsi="Times New Roman"/>
          <w:sz w:val="24"/>
          <w:szCs w:val="24"/>
        </w:rPr>
        <w:t xml:space="preserve"> оно давало возможность построения непересекающихся сфер активности. Это позволяет детям в соответствии со своими интересами и желаниями заниматься одновременно разными видами деятельности, не мешая друг другу. </w:t>
      </w:r>
    </w:p>
    <w:p w:rsidR="00955502" w:rsidRDefault="00955502" w:rsidP="00955502">
      <w:pPr>
        <w:pStyle w:val="a3"/>
        <w:rPr>
          <w:rFonts w:ascii="Times New Roman" w:hAnsi="Times New Roman"/>
          <w:sz w:val="24"/>
          <w:szCs w:val="24"/>
        </w:rPr>
      </w:pPr>
    </w:p>
    <w:p w:rsidR="00955502" w:rsidRPr="009D3B62" w:rsidRDefault="00955502" w:rsidP="00955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>Пространство групповой комнаты организованно в виде разграниченных зон:</w:t>
      </w:r>
    </w:p>
    <w:p w:rsidR="00955502" w:rsidRDefault="00CB0C33" w:rsidP="0095550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>Технические средства</w:t>
      </w:r>
      <w:r>
        <w:rPr>
          <w:rFonts w:ascii="Times New Roman" w:hAnsi="Times New Roman"/>
          <w:sz w:val="24"/>
          <w:szCs w:val="24"/>
        </w:rPr>
        <w:t>: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-телевизор</w:t>
      </w:r>
    </w:p>
    <w:p w:rsidR="00CB0C33" w:rsidRDefault="00CB0C33" w:rsidP="00CB0C3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>Учебный центр</w:t>
      </w:r>
      <w:r>
        <w:rPr>
          <w:rFonts w:ascii="Times New Roman" w:hAnsi="Times New Roman"/>
          <w:sz w:val="24"/>
          <w:szCs w:val="24"/>
        </w:rPr>
        <w:t>: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-демонстрационная магнитная доска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-наглядные материалы для знакомства с цифрами (1-5)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-стеллаж для хранения учебных материалов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-демонстрационный раздаточный материал для изучения геометрических фигур, для сравнения предметов по величине.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-дидактические игры: «Форма, цвет, размер», «Логика», «Времена года», «Фрукты и овощи», «Признаки», «Найди пару».</w:t>
      </w:r>
    </w:p>
    <w:p w:rsidR="00D2390C" w:rsidRPr="009D3B62" w:rsidRDefault="00CB0C33" w:rsidP="00CB0C3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>Центр транспорта и ПДД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-дорожные знаки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-демонстрационные картинки по ПДД и видам транспорта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-пластмассовые машины: грузовики, легковые машины.</w:t>
      </w:r>
    </w:p>
    <w:p w:rsidR="00CB0C33" w:rsidRDefault="00CB0C33" w:rsidP="00CB0C3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>Центр конструирования и развития мелкой моторики</w:t>
      </w:r>
      <w:r>
        <w:rPr>
          <w:rFonts w:ascii="Times New Roman" w:hAnsi="Times New Roman"/>
          <w:sz w:val="24"/>
          <w:szCs w:val="24"/>
        </w:rPr>
        <w:t>: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-конструктор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» пластмассовый крупный</w:t>
      </w:r>
    </w:p>
    <w:p w:rsidR="00CB0C33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-конструктор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» мелкий</w:t>
      </w:r>
    </w:p>
    <w:p w:rsidR="009D3B62" w:rsidRDefault="00CB0C33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-строительны</w:t>
      </w:r>
      <w:r w:rsidR="009D3B62">
        <w:rPr>
          <w:rFonts w:ascii="Times New Roman" w:hAnsi="Times New Roman"/>
          <w:sz w:val="24"/>
          <w:szCs w:val="24"/>
        </w:rPr>
        <w:t xml:space="preserve">й материал пластмассовый крупный </w:t>
      </w:r>
    </w:p>
    <w:p w:rsidR="00CB0C33" w:rsidRDefault="009D3B62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строительный </w:t>
      </w:r>
      <w:r w:rsidR="00CB0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деревянный средний</w:t>
      </w:r>
    </w:p>
    <w:p w:rsidR="009D3B62" w:rsidRDefault="009D3B62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-мозаика настольная с мелкими фишками</w:t>
      </w:r>
    </w:p>
    <w:p w:rsidR="009D3B62" w:rsidRDefault="009D3B62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-шнуровка средний</w:t>
      </w:r>
    </w:p>
    <w:p w:rsidR="009D3B62" w:rsidRDefault="009D3B62" w:rsidP="00CB0C33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-мягкие коврики –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D3B62" w:rsidRPr="009D3B62" w:rsidRDefault="009D3B62" w:rsidP="009D3B6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 xml:space="preserve">Центр сюжетных игр 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«Семья»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-кроватка для кукол деревянная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-игрушечная посуда: кухонная, чайная, столовая.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-куклы 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«Больница 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-чемоданчик с инвентарем доктора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-халат и шапочка доктора</w:t>
      </w:r>
    </w:p>
    <w:p w:rsidR="009D3B62" w:rsidRDefault="009D3B62" w:rsidP="009D3B6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D3B62">
        <w:rPr>
          <w:rFonts w:ascii="Times New Roman" w:hAnsi="Times New Roman"/>
          <w:b/>
          <w:sz w:val="24"/>
          <w:szCs w:val="24"/>
        </w:rPr>
        <w:t xml:space="preserve">Центр природы </w:t>
      </w:r>
    </w:p>
    <w:p w:rsidR="009D3B62" w:rsidRDefault="009D3B62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наборы резиновых игрушек: домашние</w:t>
      </w:r>
      <w:r w:rsidR="001D4BA4">
        <w:rPr>
          <w:rFonts w:ascii="Times New Roman" w:hAnsi="Times New Roman"/>
          <w:sz w:val="24"/>
          <w:szCs w:val="24"/>
        </w:rPr>
        <w:t>, дикие животные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4BA4" w:rsidRDefault="001D4BA4" w:rsidP="009D3B62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дидактические игры: «Времена года», «Фрукты и овощи», «Дикие животные»</w:t>
      </w:r>
    </w:p>
    <w:p w:rsidR="001D4BA4" w:rsidRDefault="001D4BA4" w:rsidP="001D4BA4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D4BA4">
        <w:rPr>
          <w:rFonts w:ascii="Times New Roman" w:hAnsi="Times New Roman"/>
          <w:b/>
          <w:sz w:val="24"/>
          <w:szCs w:val="24"/>
        </w:rPr>
        <w:t>Театрализованный центр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1D4BA4">
        <w:rPr>
          <w:rFonts w:ascii="Times New Roman" w:hAnsi="Times New Roman"/>
          <w:sz w:val="24"/>
          <w:szCs w:val="24"/>
        </w:rPr>
        <w:t>пальчиковый театр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BA4">
        <w:rPr>
          <w:rFonts w:ascii="Times New Roman" w:hAnsi="Times New Roman"/>
          <w:sz w:val="24"/>
          <w:szCs w:val="24"/>
        </w:rPr>
        <w:t>«Колобок», «Репка»</w:t>
      </w:r>
      <w:r>
        <w:rPr>
          <w:rFonts w:ascii="Times New Roman" w:hAnsi="Times New Roman"/>
          <w:sz w:val="24"/>
          <w:szCs w:val="24"/>
        </w:rPr>
        <w:t>, «Гуси лебеди», «Маша и медведь»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резиновые игрушки-персонажи для разных сказок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маски (домашние и дикие звери) </w:t>
      </w:r>
    </w:p>
    <w:p w:rsidR="001D4BA4" w:rsidRDefault="001D4BA4" w:rsidP="001D4BA4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D4BA4">
        <w:rPr>
          <w:rFonts w:ascii="Times New Roman" w:hAnsi="Times New Roman"/>
          <w:b/>
          <w:sz w:val="24"/>
          <w:szCs w:val="24"/>
        </w:rPr>
        <w:t xml:space="preserve">Центр книги 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книги по возрасту детей 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1D4BA4">
        <w:rPr>
          <w:rFonts w:ascii="Times New Roman" w:hAnsi="Times New Roman"/>
          <w:sz w:val="24"/>
          <w:szCs w:val="24"/>
        </w:rPr>
        <w:t>плакаты со сказочными героями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4BA4" w:rsidRDefault="001D4BA4" w:rsidP="001D4BA4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для физического развития детей 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резиновые мячи разных размеров, обручи, скакалки, кегли.</w:t>
      </w:r>
    </w:p>
    <w:p w:rsidR="001D4BA4" w:rsidRPr="001D4BA4" w:rsidRDefault="001D4BA4" w:rsidP="001D4BA4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D4BA4">
        <w:rPr>
          <w:rFonts w:ascii="Times New Roman" w:hAnsi="Times New Roman"/>
          <w:b/>
          <w:sz w:val="24"/>
          <w:szCs w:val="24"/>
        </w:rPr>
        <w:t>Информация о спальне.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спальне имеются: </w:t>
      </w:r>
    </w:p>
    <w:p w:rsidR="001D4BA4" w:rsidRDefault="001D4BA4" w:rsidP="001D4BA4">
      <w:pPr>
        <w:pStyle w:val="a3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-кровати, имеющие индивидуальную маркировку</w:t>
      </w:r>
    </w:p>
    <w:p w:rsidR="001D4BA4" w:rsidRPr="00E748C8" w:rsidRDefault="001D4BA4" w:rsidP="00E748C8">
      <w:pPr>
        <w:pStyle w:val="a3"/>
        <w:ind w:left="1004"/>
        <w:rPr>
          <w:rFonts w:ascii="Times New Roman" w:hAnsi="Times New Roman"/>
          <w:sz w:val="24"/>
          <w:szCs w:val="24"/>
        </w:rPr>
      </w:pPr>
    </w:p>
    <w:p w:rsidR="00D2390C" w:rsidRDefault="00D2390C" w:rsidP="005D0D7F">
      <w:pPr>
        <w:rPr>
          <w:rFonts w:ascii="Times New Roman" w:hAnsi="Times New Roman"/>
          <w:sz w:val="24"/>
          <w:szCs w:val="24"/>
        </w:rPr>
      </w:pPr>
    </w:p>
    <w:p w:rsidR="00AF5E7F" w:rsidRDefault="00AF5E7F" w:rsidP="00AF5E7F">
      <w:pPr>
        <w:rPr>
          <w:rFonts w:ascii="Times New Roman" w:hAnsi="Times New Roman"/>
          <w:sz w:val="24"/>
          <w:szCs w:val="24"/>
        </w:rPr>
      </w:pPr>
    </w:p>
    <w:p w:rsidR="007B5A63" w:rsidRPr="00AF5E7F" w:rsidRDefault="007B5A63">
      <w:pPr>
        <w:rPr>
          <w:rFonts w:ascii="Times New Roman" w:hAnsi="Times New Roman"/>
          <w:sz w:val="24"/>
          <w:szCs w:val="24"/>
        </w:rPr>
      </w:pPr>
    </w:p>
    <w:sectPr w:rsidR="007B5A63" w:rsidRPr="00A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A51"/>
    <w:multiLevelType w:val="hybridMultilevel"/>
    <w:tmpl w:val="D07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2082"/>
    <w:multiLevelType w:val="hybridMultilevel"/>
    <w:tmpl w:val="76FE57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5F6A"/>
    <w:multiLevelType w:val="hybridMultilevel"/>
    <w:tmpl w:val="EA56769E"/>
    <w:lvl w:ilvl="0" w:tplc="C04252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26"/>
    <w:rsid w:val="001D4BA4"/>
    <w:rsid w:val="005C5626"/>
    <w:rsid w:val="005D0D7F"/>
    <w:rsid w:val="007B5A63"/>
    <w:rsid w:val="007B7F27"/>
    <w:rsid w:val="00804653"/>
    <w:rsid w:val="00955502"/>
    <w:rsid w:val="009D3B62"/>
    <w:rsid w:val="00A22433"/>
    <w:rsid w:val="00AF5E7F"/>
    <w:rsid w:val="00CB0C33"/>
    <w:rsid w:val="00D2390C"/>
    <w:rsid w:val="00DD3BA4"/>
    <w:rsid w:val="00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7DCF"/>
  <w15:chartTrackingRefBased/>
  <w15:docId w15:val="{DDC978C6-F2F7-4235-A3A2-818EF56C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7F"/>
    <w:pPr>
      <w:ind w:left="720"/>
      <w:contextualSpacing/>
    </w:pPr>
  </w:style>
  <w:style w:type="table" w:styleId="a4">
    <w:name w:val="Table Grid"/>
    <w:basedOn w:val="a1"/>
    <w:uiPriority w:val="39"/>
    <w:rsid w:val="00AF5E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2021-06-06T06:07:00Z</dcterms:created>
  <dcterms:modified xsi:type="dcterms:W3CDTF">2021-06-06T08:14:00Z</dcterms:modified>
</cp:coreProperties>
</file>